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0E" w:rsidRPr="00813851" w:rsidRDefault="00CA050E" w:rsidP="00CA050E">
      <w:pPr>
        <w:pStyle w:val="a3"/>
        <w:jc w:val="center"/>
        <w:rPr>
          <w:rFonts w:ascii="Zan Courier New" w:hAnsi="Zan Courier New" w:cs="Zan Courier New"/>
          <w:b/>
          <w:sz w:val="20"/>
          <w:szCs w:val="20"/>
        </w:rPr>
      </w:pPr>
      <w:r w:rsidRPr="00813851">
        <w:rPr>
          <w:rFonts w:ascii="Zan Courier New" w:hAnsi="Zan Courier New" w:cs="Zan Courier New" w:hint="cs"/>
          <w:b/>
          <w:bCs/>
          <w:sz w:val="20"/>
          <w:szCs w:val="20"/>
        </w:rPr>
        <w:t>ХОДАТАЙСТВО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  <w:r w:rsidR="00813851" w:rsidRPr="00813851">
        <w:rPr>
          <w:rFonts w:ascii="Zan Courier New" w:hAnsi="Zan Courier New" w:cs="Zan Courier New" w:hint="cs"/>
          <w:b/>
          <w:bCs/>
          <w:sz w:val="20"/>
          <w:szCs w:val="20"/>
        </w:rPr>
        <w:t xml:space="preserve">об отзыве заявки </w:t>
      </w:r>
      <w:r w:rsidRPr="00813851">
        <w:rPr>
          <w:rFonts w:ascii="Zan Courier New" w:hAnsi="Zan Courier New" w:cs="Zan Courier New" w:hint="cs"/>
          <w:b/>
          <w:sz w:val="20"/>
          <w:szCs w:val="20"/>
        </w:rPr>
        <w:br/>
      </w:r>
    </w:p>
    <w:p w:rsidR="00CA050E" w:rsidRPr="00426ED9" w:rsidRDefault="00CA050E" w:rsidP="00CA050E">
      <w:pPr>
        <w:pStyle w:val="a3"/>
        <w:jc w:val="both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  <w:r w:rsidR="00813851">
        <w:rPr>
          <w:rFonts w:ascii="Zan Courier New" w:hAnsi="Zan Courier New" w:cs="Zan Courier New"/>
          <w:sz w:val="20"/>
          <w:szCs w:val="20"/>
        </w:rPr>
        <w:t xml:space="preserve">Согласно </w:t>
      </w:r>
      <w:r w:rsidR="00813851">
        <w:rPr>
          <w:rFonts w:ascii="Zan Courier New" w:hAnsi="Zan Courier New" w:cs="Zan Courier New" w:hint="cs"/>
          <w:sz w:val="20"/>
          <w:szCs w:val="20"/>
        </w:rPr>
        <w:t>статье 27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Патентного закона </w:t>
      </w:r>
      <w:r w:rsidR="00813851">
        <w:rPr>
          <w:rFonts w:ascii="Zan Courier New" w:hAnsi="Zan Courier New" w:cs="Zan Courier New"/>
          <w:sz w:val="20"/>
          <w:szCs w:val="20"/>
        </w:rPr>
        <w:t>отзываем</w:t>
      </w:r>
      <w:bookmarkStart w:id="0" w:name="_GoBack"/>
      <w:bookmarkEnd w:id="0"/>
      <w:r w:rsidR="00813851">
        <w:rPr>
          <w:rFonts w:ascii="Zan Courier New" w:hAnsi="Zan Courier New" w:cs="Zan Courier New"/>
          <w:sz w:val="20"/>
          <w:szCs w:val="20"/>
        </w:rPr>
        <w:t xml:space="preserve"> поданную заявку на изобретение и прошу (просим) прекратить делопроизводство по ней.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 По заявке N __________________________________________________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</w:t>
      </w:r>
      <w:r>
        <w:rPr>
          <w:rFonts w:ascii="Zan Courier New" w:hAnsi="Zan Courier New" w:cs="Zan Courier New"/>
          <w:sz w:val="20"/>
          <w:szCs w:val="20"/>
        </w:rPr>
        <w:t xml:space="preserve">  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(регистрационный номер и дата подачи заявки)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br/>
        <w:t xml:space="preserve">      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</w:p>
    <w:p w:rsidR="00CA050E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Заявитель (заявители)    </w:t>
      </w:r>
      <w:r>
        <w:rPr>
          <w:rFonts w:ascii="Zan Courier New" w:hAnsi="Zan Courier New" w:cs="Zan Courier New"/>
          <w:sz w:val="20"/>
          <w:szCs w:val="20"/>
        </w:rPr>
        <w:t xml:space="preserve">                           </w:t>
      </w:r>
      <w:r w:rsidRPr="00426ED9">
        <w:rPr>
          <w:rFonts w:ascii="Zan Courier New" w:hAnsi="Zan Courier New" w:cs="Zan Courier New" w:hint="cs"/>
          <w:sz w:val="20"/>
          <w:szCs w:val="20"/>
        </w:rPr>
        <w:t>Подпись (и)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     </w:t>
      </w:r>
    </w:p>
    <w:p w:rsidR="00CA050E" w:rsidRPr="00426ED9" w:rsidRDefault="00CA050E" w:rsidP="00CA050E">
      <w:pPr>
        <w:pStyle w:val="a3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 (М.П.)</w:t>
      </w:r>
    </w:p>
    <w:p w:rsidR="00F32831" w:rsidRPr="00813851" w:rsidRDefault="00813851" w:rsidP="00813851">
      <w:pPr>
        <w:rPr>
          <w:lang w:val="ru-RU"/>
        </w:rPr>
      </w:pPr>
    </w:p>
    <w:sectPr w:rsidR="00F32831" w:rsidRPr="0081385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F"/>
    <w:rsid w:val="003D19BF"/>
    <w:rsid w:val="006B3123"/>
    <w:rsid w:val="00813851"/>
    <w:rsid w:val="00CA050E"/>
    <w:rsid w:val="00D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41C2"/>
  <w15:chartTrackingRefBased/>
  <w15:docId w15:val="{49EAABAC-F4B1-4ED8-A344-576F03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9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Сауле Ғаниқызы</dc:creator>
  <cp:keywords/>
  <dc:description/>
  <cp:lastModifiedBy>Казиева Асемгуль Амандыковна</cp:lastModifiedBy>
  <cp:revision>2</cp:revision>
  <dcterms:created xsi:type="dcterms:W3CDTF">2023-09-18T03:24:00Z</dcterms:created>
  <dcterms:modified xsi:type="dcterms:W3CDTF">2023-09-18T03:24:00Z</dcterms:modified>
</cp:coreProperties>
</file>