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64E" w:rsidRDefault="00EE264E" w:rsidP="00EE264E">
      <w:pPr>
        <w:suppressLineNumbers/>
        <w:jc w:val="center"/>
        <w:rPr>
          <w:b/>
          <w:bCs/>
          <w:i/>
          <w:iCs/>
        </w:rPr>
      </w:pPr>
    </w:p>
    <w:p w:rsidR="00EE264E" w:rsidRDefault="00EE264E" w:rsidP="00EE264E">
      <w:pPr>
        <w:suppressLineNumbers/>
        <w:jc w:val="center"/>
        <w:rPr>
          <w:b/>
          <w:bCs/>
          <w:i/>
          <w:iCs/>
        </w:rPr>
      </w:pPr>
    </w:p>
    <w:p w:rsidR="00EE264E" w:rsidRDefault="00EE264E" w:rsidP="00EE264E">
      <w:pPr>
        <w:suppressLineNumbers/>
        <w:jc w:val="center"/>
        <w:rPr>
          <w:b/>
          <w:i/>
        </w:rPr>
      </w:pPr>
      <w:bookmarkStart w:id="0" w:name="_GoBack"/>
      <w:bookmarkEnd w:id="0"/>
      <w:r>
        <w:rPr>
          <w:b/>
          <w:bCs/>
          <w:i/>
          <w:iCs/>
        </w:rPr>
        <w:t>ФОРМУЛА ИЗОБРЕТЕНИЯ</w:t>
      </w:r>
    </w:p>
    <w:p w:rsidR="00EE264E" w:rsidRDefault="00EE264E" w:rsidP="00EE264E">
      <w:pPr>
        <w:suppressLineNumbers/>
        <w:jc w:val="center"/>
        <w:rPr>
          <w:b/>
          <w:i/>
        </w:rPr>
      </w:pPr>
    </w:p>
    <w:p w:rsidR="00EE264E" w:rsidRDefault="00EE264E" w:rsidP="00EE264E">
      <w:pPr>
        <w:pStyle w:val="1"/>
        <w:ind w:firstLine="140"/>
        <w:jc w:val="both"/>
      </w:pPr>
      <w:r>
        <w:rPr>
          <w:rFonts w:ascii="Times New Roman" w:hAnsi="Times New Roman"/>
        </w:rPr>
        <w:t xml:space="preserve">Автоматическая система мониторинга, включающая приемный центр и сеть индивидуальных дозиметров гамма-излучения, </w:t>
      </w:r>
      <w:r>
        <w:rPr>
          <w:rFonts w:ascii="Times New Roman" w:hAnsi="Times New Roman"/>
          <w:b/>
          <w:bCs/>
          <w:i/>
          <w:iCs/>
        </w:rPr>
        <w:t>отличающаяся</w:t>
      </w:r>
      <w:r>
        <w:rPr>
          <w:rFonts w:ascii="Times New Roman" w:hAnsi="Times New Roman"/>
        </w:rPr>
        <w:t xml:space="preserve"> тем, что индивидуальный дозиметр гамма-излучения дополнительно оснащен GSM-модулем с возможностью дистанционной передачи данных об уровне гамма-излучения, индивидуальных доз облучения персонала, и GPS-модулем с возможностью дистанционной передачи данных о геолокации дозиметра с привязкой к конкретным географическим координатам, причем в индивидуальный дозиметр гамма-излучения встроены сенсоры температуры тела, пульса и артериального давления для контроля состояния здоровья и работоспособности пользователя, сенсоры контроля температуры, влажности и давления, для контроля параметров производственной среды и инклинометр для измерения угла наклона прибора для своевременного реагирования, в случае фиксации падения пользователя.</w:t>
      </w:r>
    </w:p>
    <w:p w:rsidR="00D54DA9" w:rsidRDefault="00EE264E"/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4E"/>
    <w:rsid w:val="00287BAB"/>
    <w:rsid w:val="003A0F65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  <w:rsid w:val="00EE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39E3"/>
  <w15:chartTrackingRefBased/>
  <w15:docId w15:val="{4F97EAFF-FF20-4ADD-8F36-97877C74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64E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E264E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2022-10-13T11:26:00Z</dcterms:created>
  <dcterms:modified xsi:type="dcterms:W3CDTF">2022-10-13T11:27:00Z</dcterms:modified>
</cp:coreProperties>
</file>