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93" w:rsidRDefault="00B96093" w:rsidP="00B96093">
      <w:pPr>
        <w:suppressLineNumbers/>
        <w:jc w:val="center"/>
        <w:rPr>
          <w:b/>
          <w:bCs/>
          <w:i/>
          <w:iCs/>
        </w:rPr>
      </w:pPr>
    </w:p>
    <w:p w:rsidR="00B96093" w:rsidRDefault="00B96093" w:rsidP="00B96093">
      <w:pPr>
        <w:suppressLineNumbers/>
        <w:jc w:val="center"/>
        <w:rPr>
          <w:b/>
          <w:bCs/>
          <w:i/>
          <w:iCs/>
        </w:rPr>
      </w:pPr>
    </w:p>
    <w:p w:rsidR="00B96093" w:rsidRDefault="00B96093" w:rsidP="00B96093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B96093" w:rsidRDefault="00B96093" w:rsidP="00B96093">
      <w:pPr>
        <w:suppressLineNumbers/>
        <w:jc w:val="center"/>
        <w:rPr>
          <w:b/>
          <w:i/>
        </w:rPr>
      </w:pPr>
    </w:p>
    <w:p w:rsidR="00B96093" w:rsidRDefault="00B96093" w:rsidP="00B96093">
      <w:pPr>
        <w:pStyle w:val="1"/>
        <w:ind w:left="11" w:firstLine="1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биоиндикации пресной воды на содержание предельно допустимых концентраций кадмия, включающий регистрацию кардиомеханических показателей у водных животных,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водных животных используют взрослых озерных лягушек Rana ridibunda - Pelophylax ridibundus массой 80-100 г, которых помещают в аквариум с исследуемой водой при температуре 19-23</w:t>
      </w:r>
      <w:r>
        <w:rPr>
          <w:rFonts w:ascii="Times New Roman" w:hAnsi="Times New Roman" w:cs="Times New Roman"/>
        </w:rPr>
        <w:t>℃</w:t>
      </w:r>
      <w:r>
        <w:rPr>
          <w:rFonts w:ascii="Times New Roman" w:hAnsi="Times New Roman"/>
        </w:rPr>
        <w:t xml:space="preserve"> и постоянном газовом режиме, из расчета 12-16 л воды на каждую амфибию, на период не менее 6 часов, затем записывают механограммы сокращений кровяного и заднего лимфатического сердца с помощью емкостного датчика.</w:t>
      </w:r>
    </w:p>
    <w:p w:rsidR="00D54DA9" w:rsidRDefault="00B96093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93"/>
    <w:rsid w:val="00287BAB"/>
    <w:rsid w:val="003A0F65"/>
    <w:rsid w:val="00505F48"/>
    <w:rsid w:val="00605462"/>
    <w:rsid w:val="00727DFC"/>
    <w:rsid w:val="008C10CF"/>
    <w:rsid w:val="009A6B8A"/>
    <w:rsid w:val="00B96093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87E9"/>
  <w15:chartTrackingRefBased/>
  <w15:docId w15:val="{E97CBC9F-3164-452D-8228-80032C6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9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9609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2022-10-13T09:34:00Z</dcterms:created>
  <dcterms:modified xsi:type="dcterms:W3CDTF">2022-10-13T09:34:00Z</dcterms:modified>
</cp:coreProperties>
</file>