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DC" w:rsidRDefault="009A52DC" w:rsidP="009A52DC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9A52DC" w:rsidRDefault="009A52DC" w:rsidP="009A52DC">
      <w:pPr>
        <w:suppressLineNumbers/>
        <w:jc w:val="center"/>
        <w:rPr>
          <w:b/>
          <w:i/>
        </w:rPr>
      </w:pPr>
    </w:p>
    <w:p w:rsidR="009A52DC" w:rsidRDefault="009A52DC" w:rsidP="009A52D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Модуль санитарно-технический, представляющий собой объемно-пространственный блок, включающий стены, пол, потолок и дверной проем, выполненный в одной из стен, содержащий сантехнический короб, инженерные коммуникации в виде вентиляционного канала и труб канализации, холодного и горячего водоснабжения, выполненных с возможностью подключения сантехнического оборудования, при этом стены выполнены в виде каркасной конструкции, обшитой листовым материалом, пол содержит захватные элементы для подъема и перемещения кабины,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пол выполнен в виде каркасной конструкции, обшитой листовым материалом, по которому выполнена гидроизоляция с заведением на стены, а каркасная конструкция заполнена теплозвукоизоляционным материалом.</w:t>
      </w:r>
    </w:p>
    <w:p w:rsidR="009A52DC" w:rsidRDefault="009A52DC" w:rsidP="009A52D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Модуль санитарно-технический по п.1, </w:t>
      </w:r>
      <w:r w:rsidRPr="00D839DB">
        <w:rPr>
          <w:rFonts w:ascii="Times New Roman" w:hAnsi="Times New Roman"/>
          <w:b/>
          <w:i/>
        </w:rPr>
        <w:t>отличающийся</w:t>
      </w:r>
      <w:r>
        <w:rPr>
          <w:rFonts w:ascii="Times New Roman" w:hAnsi="Times New Roman"/>
        </w:rPr>
        <w:t xml:space="preserve"> тем, что в качестве листового материала, которым обшита каркасная конструкция стен, использованы гипсокартонные листы. </w:t>
      </w:r>
    </w:p>
    <w:p w:rsidR="009A52DC" w:rsidRDefault="009A52DC" w:rsidP="009A52D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Модуль санитарно-технический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в качестве листового материала, которым обшита каркасная конструкция пола использованы </w:t>
      </w:r>
      <w:proofErr w:type="spellStart"/>
      <w:r>
        <w:rPr>
          <w:rFonts w:ascii="Times New Roman" w:hAnsi="Times New Roman"/>
        </w:rPr>
        <w:t>цементно</w:t>
      </w:r>
      <w:proofErr w:type="spellEnd"/>
      <w:r>
        <w:rPr>
          <w:rFonts w:ascii="Times New Roman" w:hAnsi="Times New Roman"/>
          <w:lang w:val="kk-KZ"/>
        </w:rPr>
        <w:t>-</w:t>
      </w:r>
      <w:r>
        <w:rPr>
          <w:rFonts w:ascii="Times New Roman" w:hAnsi="Times New Roman"/>
        </w:rPr>
        <w:t xml:space="preserve">стружечные плиты. </w:t>
      </w:r>
    </w:p>
    <w:p w:rsidR="009A52DC" w:rsidRDefault="009A52DC" w:rsidP="009A52D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Модуль санитарно-технический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по листовому материалу, которым обшита каркасная конструкция стен, выполнена гидроизоляция и отделка. </w:t>
      </w:r>
    </w:p>
    <w:p w:rsidR="009A52DC" w:rsidRDefault="009A52DC" w:rsidP="009A52D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Модуль санитарно-технический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по листовому материалу, которым обшита каркасная конструкция пола, выполнена отделка. </w:t>
      </w:r>
    </w:p>
    <w:p w:rsidR="009A52DC" w:rsidRDefault="009A52DC" w:rsidP="009A52D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Модуль санитарно-технический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инженерные коммуникации включают дренаж системы кондиционирования. </w:t>
      </w:r>
    </w:p>
    <w:p w:rsidR="009A52DC" w:rsidRDefault="009A52DC" w:rsidP="009A52D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Модуль санитарно-технический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сантехнический короб выполнен с ревизионными люками. </w:t>
      </w:r>
    </w:p>
    <w:p w:rsidR="009A52DC" w:rsidRDefault="009A52DC" w:rsidP="009A52D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Модуль санитарно-технический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сантехнический короб выполнен со съемными панелями. </w:t>
      </w:r>
    </w:p>
    <w:p w:rsidR="009A52DC" w:rsidRDefault="009A52DC" w:rsidP="009A52DC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Модуль санитарно-технический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к инженерным коммуникациям подключены сантехнические приборы.</w:t>
      </w:r>
    </w:p>
    <w:p w:rsidR="00D54DA9" w:rsidRDefault="009A52DC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DC"/>
    <w:rsid w:val="00605462"/>
    <w:rsid w:val="009A52DC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1DF62-B631-415E-A7F2-D976BDAB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D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9A52DC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2022-05-19T08:50:00Z</dcterms:created>
  <dcterms:modified xsi:type="dcterms:W3CDTF">2022-05-19T08:51:00Z</dcterms:modified>
</cp:coreProperties>
</file>