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E61719" w:rsidRDefault="002C3CFD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lang w:val="kk-KZ"/>
        </w:rPr>
        <w:t>Онеркәсіптік үлгіні</w:t>
      </w:r>
      <w:r w:rsidR="00E61719" w:rsidRPr="00E61719">
        <w:rPr>
          <w:rFonts w:ascii="Arial" w:hAnsi="Arial" w:cs="Arial"/>
          <w:b/>
          <w:sz w:val="32"/>
          <w:lang w:val="kk-KZ"/>
        </w:rPr>
        <w:t xml:space="preserve"> 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>пайдалануға</w:t>
      </w:r>
    </w:p>
    <w:p w:rsidR="00E75419" w:rsidRPr="00E61719" w:rsidRDefault="004B0EFE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құқықты беру</w:t>
      </w:r>
      <w:r w:rsidR="00E75419" w:rsidRPr="00E61719">
        <w:rPr>
          <w:rFonts w:ascii="Arial" w:hAnsi="Arial" w:cs="Arial"/>
          <w:b/>
          <w:bCs/>
          <w:sz w:val="32"/>
          <w:szCs w:val="32"/>
          <w:lang w:val="kk-KZ"/>
        </w:rPr>
        <w:t xml:space="preserve"> туралы</w:t>
      </w:r>
    </w:p>
    <w:p w:rsidR="00E75419" w:rsidRPr="00E61719" w:rsidRDefault="00E75419" w:rsidP="002777A4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E61719">
        <w:rPr>
          <w:rFonts w:ascii="Arial" w:hAnsi="Arial" w:cs="Arial"/>
          <w:b/>
          <w:bCs/>
          <w:sz w:val="32"/>
          <w:szCs w:val="32"/>
          <w:lang w:val="kk-KZ"/>
        </w:rPr>
        <w:t>К Е Л І С І М Ш А Р Т</w:t>
      </w:r>
    </w:p>
    <w:p w:rsidR="00E75419" w:rsidRDefault="00E75419" w:rsidP="00434FD7"/>
    <w:p w:rsidR="00E75419" w:rsidRDefault="00E75419" w:rsidP="00434FD7"/>
    <w:p w:rsidR="00E75419" w:rsidRDefault="00E75419" w:rsidP="00434FD7"/>
    <w:p w:rsidR="00E75419" w:rsidRDefault="00E75419" w:rsidP="00434FD7"/>
    <w:p w:rsidR="00E75419" w:rsidRPr="004358E8" w:rsidRDefault="00E75419" w:rsidP="00434FD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358E8">
        <w:rPr>
          <w:rFonts w:ascii="Arial" w:hAnsi="Arial" w:cs="Arial"/>
          <w:b/>
          <w:bCs/>
          <w:sz w:val="32"/>
          <w:szCs w:val="32"/>
        </w:rPr>
        <w:t xml:space="preserve">Д   О   Г   О   В   О   </w:t>
      </w:r>
      <w:proofErr w:type="gramStart"/>
      <w:r w:rsidRPr="004358E8">
        <w:rPr>
          <w:rFonts w:ascii="Arial" w:hAnsi="Arial" w:cs="Arial"/>
          <w:b/>
          <w:bCs/>
          <w:sz w:val="32"/>
          <w:szCs w:val="32"/>
        </w:rPr>
        <w:t>Р</w:t>
      </w:r>
      <w:proofErr w:type="gramEnd"/>
    </w:p>
    <w:p w:rsidR="004B0EFE" w:rsidRDefault="00FD3FB3" w:rsidP="00434F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4B0EFE">
        <w:rPr>
          <w:rFonts w:ascii="Arial" w:hAnsi="Arial" w:cs="Arial"/>
          <w:b/>
          <w:bCs/>
          <w:sz w:val="32"/>
          <w:szCs w:val="32"/>
        </w:rPr>
        <w:t xml:space="preserve">предоставлении права использования </w:t>
      </w:r>
    </w:p>
    <w:p w:rsidR="00E75419" w:rsidRDefault="004B0EFE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="002C3CFD">
        <w:rPr>
          <w:rFonts w:ascii="Arial" w:hAnsi="Arial" w:cs="Arial"/>
          <w:b/>
          <w:bCs/>
          <w:sz w:val="32"/>
          <w:szCs w:val="32"/>
          <w:lang w:val="kk-KZ"/>
        </w:rPr>
        <w:t>промышленный образец</w:t>
      </w:r>
      <w:r w:rsidR="00E7541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75419" w:rsidRPr="00926670" w:rsidRDefault="00E75419" w:rsidP="00434FD7">
      <w:pPr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Pr="00926670" w:rsidRDefault="00E75419" w:rsidP="00434FD7">
      <w:pPr>
        <w:rPr>
          <w:sz w:val="32"/>
          <w:szCs w:val="32"/>
          <w:lang w:val="kk-KZ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p w:rsidR="00E75419" w:rsidRDefault="00E75419" w:rsidP="00434FD7">
      <w:pPr>
        <w:rPr>
          <w:sz w:val="32"/>
          <w:szCs w:val="32"/>
        </w:rPr>
      </w:pPr>
    </w:p>
    <w:tbl>
      <w:tblPr>
        <w:tblW w:w="10682" w:type="dxa"/>
        <w:tblInd w:w="2" w:type="dxa"/>
        <w:tblLayout w:type="fixed"/>
        <w:tblLook w:val="00A0"/>
      </w:tblPr>
      <w:tblGrid>
        <w:gridCol w:w="5341"/>
        <w:gridCol w:w="5341"/>
      </w:tblGrid>
      <w:tr w:rsidR="00E75419" w:rsidRPr="00434FD7" w:rsidTr="006B252E">
        <w:tc>
          <w:tcPr>
            <w:tcW w:w="5341" w:type="dxa"/>
          </w:tcPr>
          <w:p w:rsidR="004B0EFE" w:rsidRPr="002C3CFD" w:rsidRDefault="002C3CFD" w:rsidP="000C641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C3CFD">
              <w:rPr>
                <w:rFonts w:asciiTheme="majorHAnsi" w:hAnsiTheme="majorHAnsi" w:cs="Arial"/>
                <w:b/>
                <w:sz w:val="22"/>
                <w:szCs w:val="22"/>
                <w:lang w:val="kk-KZ"/>
              </w:rPr>
              <w:lastRenderedPageBreak/>
              <w:t>Онеркәсіптік үлгіні</w:t>
            </w:r>
            <w:r w:rsidR="00E75419" w:rsidRPr="002C3CFD">
              <w:rPr>
                <w:b/>
                <w:bCs/>
                <w:sz w:val="22"/>
                <w:szCs w:val="22"/>
                <w:lang w:val="kk-KZ"/>
              </w:rPr>
              <w:t xml:space="preserve"> пайдалануға </w:t>
            </w:r>
          </w:p>
          <w:p w:rsidR="00E75419" w:rsidRPr="002C3CFD" w:rsidRDefault="004B0EFE" w:rsidP="000C641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C3CFD">
              <w:rPr>
                <w:b/>
                <w:bCs/>
                <w:sz w:val="22"/>
                <w:szCs w:val="22"/>
                <w:lang w:val="kk-KZ"/>
              </w:rPr>
              <w:t>құқықты беру</w:t>
            </w:r>
            <w:r w:rsidR="00E75419" w:rsidRPr="002C3CFD">
              <w:rPr>
                <w:b/>
                <w:bCs/>
                <w:sz w:val="22"/>
                <w:szCs w:val="22"/>
                <w:lang w:val="kk-KZ"/>
              </w:rPr>
              <w:t xml:space="preserve"> туралы</w:t>
            </w:r>
          </w:p>
          <w:p w:rsidR="00E75419" w:rsidRPr="002C3CFD" w:rsidRDefault="00E75419" w:rsidP="000C641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2C3CFD">
              <w:rPr>
                <w:b/>
                <w:bCs/>
                <w:sz w:val="22"/>
                <w:szCs w:val="22"/>
                <w:lang w:val="kk-KZ"/>
              </w:rPr>
              <w:t>К Е Л І С І М Ш А Р Т</w:t>
            </w:r>
          </w:p>
          <w:p w:rsidR="00E75419" w:rsidRPr="007F4657" w:rsidRDefault="00E75419" w:rsidP="000C6417">
            <w:pPr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 бір тараптан   </w:t>
            </w:r>
          </w:p>
          <w:p w:rsidR="00E75419" w:rsidRPr="007F4657" w:rsidRDefault="00C872F6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5BCB">
              <w:rPr>
                <w:sz w:val="16"/>
                <w:szCs w:val="16"/>
                <w:lang w:val="kk-KZ"/>
              </w:rPr>
              <w:t xml:space="preserve">         з</w:t>
            </w:r>
            <w:r w:rsidR="00E75419" w:rsidRPr="007F4657">
              <w:rPr>
                <w:sz w:val="16"/>
                <w:szCs w:val="16"/>
                <w:lang w:val="kk-KZ"/>
              </w:rPr>
              <w:t>аңды</w:t>
            </w:r>
            <w:r w:rsidRPr="007F5BCB">
              <w:rPr>
                <w:sz w:val="16"/>
                <w:szCs w:val="16"/>
                <w:lang w:val="kk-KZ"/>
              </w:rPr>
              <w:t xml:space="preserve"> </w:t>
            </w:r>
            <w:r w:rsidR="00E75419"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</w:t>
            </w:r>
            <w:r w:rsidR="00C872F6">
              <w:rPr>
                <w:sz w:val="22"/>
                <w:szCs w:val="22"/>
                <w:lang w:val="kk-KZ"/>
              </w:rPr>
              <w:t>___</w:t>
            </w:r>
            <w:r w:rsidRPr="007F4657">
              <w:rPr>
                <w:sz w:val="22"/>
                <w:szCs w:val="22"/>
                <w:lang w:val="kk-KZ"/>
              </w:rPr>
              <w:t>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Лицензиар және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Аты-жөні/заңды тұлғаның атауы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___________________________________ бір тараптан   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мекен-жайы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 негізінде әрекет ететін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  <w:lang w:val="kk-KZ"/>
              </w:rPr>
            </w:pPr>
            <w:r w:rsidRPr="007F4657">
              <w:rPr>
                <w:sz w:val="16"/>
                <w:szCs w:val="16"/>
                <w:lang w:val="kk-KZ"/>
              </w:rPr>
              <w:t>құрылтай құжаттың атауы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___________________________________________,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  <w:r w:rsidRPr="007F4657">
              <w:rPr>
                <w:sz w:val="18"/>
                <w:szCs w:val="18"/>
                <w:lang w:val="kk-KZ"/>
              </w:rPr>
              <w:t>уәкілетті өкілдің атқаратын лауазымы, аты-жөні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әрі-қарай Лицензиат, </w:t>
            </w:r>
            <w:r w:rsidR="00644D0E">
              <w:rPr>
                <w:sz w:val="22"/>
                <w:szCs w:val="22"/>
                <w:lang w:val="kk-KZ"/>
              </w:rPr>
              <w:t xml:space="preserve">бірге </w:t>
            </w:r>
            <w:r w:rsidR="00644D0E" w:rsidRPr="00644D0E">
              <w:rPr>
                <w:b/>
                <w:sz w:val="22"/>
                <w:szCs w:val="22"/>
                <w:lang w:val="kk-KZ"/>
              </w:rPr>
              <w:t>Талаптар</w:t>
            </w:r>
            <w:r w:rsidR="00644D0E">
              <w:rPr>
                <w:sz w:val="22"/>
                <w:szCs w:val="22"/>
                <w:lang w:val="kk-KZ"/>
              </w:rPr>
              <w:t xml:space="preserve"> де аталатын, төмендігілер туралы келісімге келді</w:t>
            </w:r>
            <w:r w:rsidRPr="007F4657">
              <w:rPr>
                <w:sz w:val="22"/>
                <w:szCs w:val="22"/>
                <w:lang w:val="kk-KZ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AE41DE" w:rsidRPr="007F4657" w:rsidRDefault="00AE41DE" w:rsidP="000C6417">
            <w:pPr>
              <w:jc w:val="both"/>
              <w:rPr>
                <w:lang w:val="kk-KZ"/>
              </w:rPr>
            </w:pP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F54071" w:rsidRDefault="00F54071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1. </w:t>
            </w:r>
            <w:r w:rsidR="009F2A45">
              <w:rPr>
                <w:sz w:val="22"/>
                <w:szCs w:val="22"/>
                <w:lang w:val="kk-KZ"/>
              </w:rPr>
              <w:t>Лицензиар ___</w:t>
            </w:r>
            <w:r w:rsidRPr="007F4657">
              <w:rPr>
                <w:sz w:val="22"/>
                <w:szCs w:val="22"/>
                <w:lang w:val="kk-KZ"/>
              </w:rPr>
              <w:t>___жылғы</w:t>
            </w:r>
            <w:r w:rsidR="009F2A45">
              <w:rPr>
                <w:sz w:val="22"/>
                <w:szCs w:val="22"/>
                <w:lang w:val="kk-KZ"/>
              </w:rPr>
              <w:t xml:space="preserve"> «__» _______</w:t>
            </w:r>
            <w:r w:rsidRPr="007F4657">
              <w:rPr>
                <w:sz w:val="22"/>
                <w:szCs w:val="22"/>
                <w:lang w:val="kk-KZ"/>
              </w:rPr>
              <w:t xml:space="preserve"> № ___өтінім бойынша №___</w:t>
            </w:r>
            <w:r w:rsidR="009F2A45">
              <w:rPr>
                <w:sz w:val="22"/>
                <w:szCs w:val="22"/>
                <w:lang w:val="kk-KZ"/>
              </w:rPr>
              <w:t>_____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9F2A45">
              <w:rPr>
                <w:sz w:val="22"/>
                <w:szCs w:val="22"/>
                <w:lang w:val="kk-KZ"/>
              </w:rPr>
              <w:t xml:space="preserve">Қазақстан Республикасының №_________ патенті «____________________________________________»  </w:t>
            </w:r>
            <w:r w:rsidR="002C3CFD">
              <w:rPr>
                <w:sz w:val="22"/>
                <w:szCs w:val="22"/>
                <w:lang w:val="kk-KZ"/>
              </w:rPr>
              <w:t>өнеркәсіптік үлгінің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иесі болып табылады.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  <w:lang w:val="kk-KZ"/>
              </w:rPr>
              <w:t>. Лицензиар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осы келісім шарт талаптарына сәйкес қорғалатын патенттің әдісімен қолдану негізінде өнертабыс негізінде дайындалған өнімді азаматтық айналымғы енгізу және сату, әкелім, қолдану, дайындау мақсатында аталған </w:t>
            </w:r>
            <w:r w:rsidR="002C3CFD">
              <w:rPr>
                <w:sz w:val="22"/>
                <w:szCs w:val="22"/>
                <w:lang w:val="kk-KZ"/>
              </w:rPr>
              <w:t>өнеркәсіптік үлгі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, тәжірибе мен білімді пайдалану үшін </w:t>
            </w:r>
            <w:r w:rsidR="009F2A45">
              <w:rPr>
                <w:sz w:val="22"/>
                <w:szCs w:val="22"/>
                <w:lang w:val="kk-KZ"/>
              </w:rPr>
              <w:t>Лицензиатқа ______________________________________________</w:t>
            </w:r>
          </w:p>
          <w:p w:rsid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</w:p>
          <w:p w:rsidR="00E75419" w:rsidRPr="009F2A45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құқығын береді</w:t>
            </w:r>
            <w:r w:rsidR="003011AE">
              <w:rPr>
                <w:sz w:val="22"/>
                <w:szCs w:val="22"/>
                <w:lang w:val="kk-KZ"/>
              </w:rPr>
              <w:t>.</w:t>
            </w:r>
          </w:p>
          <w:p w:rsidR="000C6417" w:rsidRPr="00C872F6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1. ТЕРМИНДЕРДІҢ АНЫҚТАМАСЫ </w:t>
            </w:r>
          </w:p>
          <w:p w:rsidR="00E75419" w:rsidRPr="00C872F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Егер олар осы келісімшартта жекеше немесе көпше түрде бас әріппен жазылған болса, және мәтінде басқа түсіндірмелер қажет етілген жағдайда ғана, Осы шартта пайдаланылған терминдер мынаны білдіреді: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1.1. ҚОРҒАЛАТЫН ҚҰЖАТТАР – Қазақстан Республикасының  патенттері Лицензиармен алынған (1 Қосымша).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lastRenderedPageBreak/>
              <w:t xml:space="preserve">1.2. ТЕХНИКАЛЫҚ ҚҰЖАТТАМА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  <w:lang w:val="kk-KZ"/>
              </w:rPr>
              <w:t xml:space="preserve"> әрбір жазбаша немесе басқа түрдегі жазулы мағлұмат, ЛИЦЕНЗИЯ БОЙЫНША ӨНІМДЕРДІ өндіру үшін немесе әдісті жүзеге асыру үшін керек</w:t>
            </w:r>
            <w:r w:rsidR="00EC07DC">
              <w:rPr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3C07F3" w:rsidRPr="007F4657" w:rsidRDefault="003C07F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>. ЛИЦЕНЗИЯ БОЙЫНША ӨНІМ – белгіленген мазмұндамамен лицензия бойынша орындалған тауар өнімдердің әрбір түрі.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4</w:t>
            </w:r>
            <w:r w:rsidRPr="007F4657">
              <w:rPr>
                <w:sz w:val="22"/>
                <w:szCs w:val="22"/>
                <w:lang w:val="kk-KZ"/>
              </w:rPr>
              <w:t xml:space="preserve">. ӘДІС – </w:t>
            </w:r>
            <w:r w:rsidR="00F54071" w:rsidRPr="007F4657">
              <w:rPr>
                <w:sz w:val="22"/>
                <w:szCs w:val="22"/>
                <w:lang w:val="kk-KZ"/>
              </w:rPr>
              <w:t>ТЕХНИКАЛЫҚ ҚҰЖАТТАМАҒА</w:t>
            </w:r>
            <w:r w:rsidRPr="007F4657">
              <w:rPr>
                <w:sz w:val="22"/>
                <w:szCs w:val="22"/>
                <w:lang w:val="kk-KZ"/>
              </w:rPr>
              <w:t xml:space="preserve"> сәйкес ЛИЦЕНЗИЯ БОЙЫНША ӨНІМДІ алу әдісі.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5</w:t>
            </w:r>
            <w:r w:rsidRPr="007F4657">
              <w:rPr>
                <w:sz w:val="22"/>
                <w:szCs w:val="22"/>
                <w:lang w:val="kk-KZ"/>
              </w:rPr>
              <w:t xml:space="preserve">. НОУ-ХАУ – толығымен немесе ішінара құпия білімі және тәжірибесі, техникалық, әкімшілік, қаржы сипатын қоса алғанда,  ӘДІСТІ жүзеге асыру немесе ЛИЦЕНЗИЯ БОЙЫНША ӨНІМ өндіру үшін керек </w:t>
            </w:r>
          </w:p>
          <w:p w:rsidR="00E75419" w:rsidRPr="006F0472" w:rsidRDefault="00E75419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F54071" w:rsidRPr="006F0472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АРНАЙЫ ЖАБДЫҚ – ЛИЦЕНЗИЯ БОЙЫНША ӨНІМДІ дайындау үшін қажетті жабдық</w:t>
            </w:r>
            <w:r w:rsidR="00757476">
              <w:rPr>
                <w:sz w:val="22"/>
                <w:szCs w:val="22"/>
                <w:lang w:val="kk-KZ"/>
              </w:rPr>
              <w:t>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</w:t>
            </w:r>
            <w:r w:rsidR="006B252E">
              <w:rPr>
                <w:sz w:val="22"/>
                <w:szCs w:val="22"/>
                <w:lang w:val="kk-KZ"/>
              </w:rPr>
              <w:t>7</w:t>
            </w:r>
            <w:r w:rsidRPr="007F4657">
              <w:rPr>
                <w:sz w:val="22"/>
                <w:szCs w:val="22"/>
                <w:lang w:val="kk-KZ"/>
              </w:rPr>
              <w:t xml:space="preserve">. ЕСЕП БЕРУ КЕЗЕҢІ – </w:t>
            </w:r>
            <w:r w:rsidR="00827315" w:rsidRPr="007F4657">
              <w:rPr>
                <w:sz w:val="22"/>
                <w:szCs w:val="22"/>
                <w:lang w:val="kk-KZ"/>
              </w:rPr>
              <w:t>о</w:t>
            </w:r>
            <w:r w:rsidRPr="007F4657">
              <w:rPr>
                <w:sz w:val="22"/>
                <w:szCs w:val="22"/>
                <w:lang w:val="kk-KZ"/>
              </w:rPr>
              <w:t xml:space="preserve">сы келісім шарт күшіне енген күннен бастап, әрбір _____ ай ішінде келісім шарт жағдайларын орындау бойынша Лицензиаттың қызметтік кезеңі. </w:t>
            </w: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АЙМАҚ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 _______________________________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(Лицензиатпен ұйымдастырылған ЛИЦЕНЗИЯ БОЙЫНША ӨНІМ өндіруін аймағын және пайдалануын жүзеге асыруын немесе сатуын немесе өнеркәсіп саласы көрсетіледі.)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1.1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 ТӨЛЕМДЕР МЕН НЕТТО – ешбір шегерусіз Лицензиармен алынатын төлемдер. </w:t>
            </w: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2. ШАРТТЫҢ МӘНІ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2.1. Лицензиар Лицензиатқа осы шарттың кіріспе сөзбасындағы 1 тармақта көрсетілген, </w:t>
            </w:r>
            <w:r w:rsidR="003011AE">
              <w:rPr>
                <w:sz w:val="22"/>
                <w:szCs w:val="22"/>
                <w:lang w:val="kk-KZ"/>
              </w:rPr>
              <w:t xml:space="preserve">жоғарыда көрсетілген территорияда </w:t>
            </w:r>
            <w:r w:rsidR="002C3CFD">
              <w:rPr>
                <w:sz w:val="22"/>
                <w:szCs w:val="22"/>
                <w:lang w:val="kk-KZ"/>
              </w:rPr>
              <w:t>өнеркәсіптік үлгіні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пайдалануына, Лицензиатпен төленілетін сыйақымен және осы келісімшарттың қолдану мерзіміне лицензияны береді.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C07DC" w:rsidRDefault="00F54071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2.2.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Лицензиат </w:t>
            </w:r>
            <w:r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жоғарыда аталған </w:t>
            </w:r>
            <w:r w:rsidR="002C3CFD">
              <w:rPr>
                <w:sz w:val="22"/>
                <w:szCs w:val="22"/>
                <w:lang w:val="kk-KZ"/>
              </w:rPr>
              <w:t>өнеркәсіптік үлгіні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пайдалану үшін </w:t>
            </w:r>
            <w:r w:rsidR="00EC07DC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айрықша</w:t>
            </w:r>
            <w:r w:rsidRPr="009F2A45">
              <w:rPr>
                <w:sz w:val="16"/>
                <w:szCs w:val="16"/>
                <w:lang w:val="kk-KZ"/>
              </w:rPr>
              <w:t>/</w:t>
            </w:r>
            <w:r>
              <w:rPr>
                <w:sz w:val="16"/>
                <w:szCs w:val="16"/>
                <w:lang w:val="kk-KZ"/>
              </w:rPr>
              <w:t>айрықша емес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сублицензияны үшінші тұлғаға беру құқығына _______</w:t>
            </w:r>
            <w:r w:rsidR="00EC07DC">
              <w:rPr>
                <w:sz w:val="22"/>
                <w:szCs w:val="22"/>
                <w:lang w:val="kk-KZ"/>
              </w:rPr>
              <w:t>_______________________________________</w:t>
            </w:r>
            <w:r w:rsidR="00F54071" w:rsidRPr="007F4657">
              <w:rPr>
                <w:sz w:val="22"/>
                <w:szCs w:val="22"/>
                <w:lang w:val="kk-KZ"/>
              </w:rPr>
              <w:t>.</w:t>
            </w:r>
          </w:p>
          <w:p w:rsidR="00EC07DC" w:rsidRPr="00EC07DC" w:rsidRDefault="00EC07DC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             </w:t>
            </w:r>
            <w:r w:rsidRPr="00EC07DC">
              <w:rPr>
                <w:sz w:val="16"/>
                <w:szCs w:val="16"/>
                <w:lang w:val="kk-KZ"/>
              </w:rPr>
              <w:t>(ие/ие емес)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C872F6" w:rsidRPr="007F4657" w:rsidRDefault="00C872F6" w:rsidP="000C6417">
            <w:pPr>
              <w:jc w:val="both"/>
              <w:rPr>
                <w:lang w:val="kk-KZ"/>
              </w:rPr>
            </w:pPr>
          </w:p>
          <w:p w:rsidR="00EC07DC" w:rsidRDefault="00EC07DC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EC07DC">
              <w:rPr>
                <w:sz w:val="22"/>
                <w:szCs w:val="22"/>
                <w:lang w:val="kk-KZ"/>
              </w:rPr>
              <w:t>3</w:t>
            </w:r>
            <w:r w:rsidRPr="007F4657">
              <w:rPr>
                <w:sz w:val="22"/>
                <w:szCs w:val="22"/>
                <w:lang w:val="kk-KZ"/>
              </w:rPr>
              <w:t xml:space="preserve">. Лицензиат сублицензиялық келісімшартқа қол қоюына дейін Лицензиарға оның негізгі шарт талаптарын  хабар ету керек (сублицензия туралы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>мәлімет, қолдану мерзімін, сублицензиялық келісімшарттың қолдану аумағын және т.б.).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Лицензиат Лицензиар алдында сублицензиялық келісімшарт бойынша дайындалған ЛИЦЕНЗИЯ БОЙЫНША ӨНІМНІҢ сапасына жауапты.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2.4</w:t>
            </w:r>
            <w:r w:rsidR="00E75419" w:rsidRPr="007F4657">
              <w:rPr>
                <w:sz w:val="22"/>
                <w:szCs w:val="22"/>
                <w:lang w:val="kk-KZ"/>
              </w:rPr>
              <w:t>. Лицензиар Лицензиаттың ЛИЦЕНЗИЯ БОЙЫНША ӨНІМ ӨНДІРУ үшін Лицензиат елінің ұйымдарына өндірістік кооперативті жүзеге асыруына қарсылық білдірмейді. Бұл ретте Лицензиат барлық шарттық міндеттемелерді орындау үшін жауапкершілік атқарады</w:t>
            </w:r>
            <w:r w:rsidR="004B0EFE">
              <w:rPr>
                <w:sz w:val="22"/>
                <w:szCs w:val="22"/>
                <w:lang w:val="kk-KZ"/>
              </w:rPr>
              <w:t>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EC07DC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2.5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Лицензиар жоғарыда аталған </w:t>
            </w:r>
            <w:r w:rsidR="002C3CFD">
              <w:rPr>
                <w:sz w:val="22"/>
                <w:szCs w:val="22"/>
                <w:lang w:val="kk-KZ"/>
              </w:rPr>
              <w:t>өнеркәсіптік үлгіні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өзі пайдалану немесе үшінші тұлғаға лицензияларды сату құқығы сақталады.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Лицензиар Лицензиатқа АУМАҒЫНА онымен басқа лицензиялық келісімшарттар жасалынған туралы хабарлайды.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2.</w:t>
            </w:r>
            <w:r w:rsidR="006B252E">
              <w:rPr>
                <w:sz w:val="22"/>
                <w:szCs w:val="22"/>
                <w:lang w:val="kk-KZ"/>
              </w:rPr>
              <w:t>6</w:t>
            </w:r>
            <w:r w:rsidRPr="007F4657">
              <w:rPr>
                <w:sz w:val="22"/>
                <w:szCs w:val="22"/>
                <w:lang w:val="kk-KZ"/>
              </w:rPr>
              <w:t>. Лицензиар Лицензиатқ</w:t>
            </w:r>
            <w:r w:rsidR="00757476">
              <w:rPr>
                <w:sz w:val="22"/>
                <w:szCs w:val="22"/>
                <w:lang w:val="kk-KZ"/>
              </w:rPr>
              <w:t xml:space="preserve">а </w:t>
            </w:r>
            <w:r w:rsidR="002C3CFD">
              <w:rPr>
                <w:sz w:val="22"/>
                <w:szCs w:val="22"/>
                <w:lang w:val="kk-KZ"/>
              </w:rPr>
              <w:t>өнеркәсіптік үлгіні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  <w:lang w:val="kk-KZ"/>
              </w:rPr>
              <w:t xml:space="preserve">пайдалану  үшін жеткілікті және керекті ТЕХНИКАЛЫҚ ҚҰЖАТТАРДЫ өткізеді, техникалық және басқада көмек беруін, қажеттілік кезде, үлгілер ме материалдар сонымен қатар, АРНАЙЫ ЖАБДЫҚТАР жеткізілімдер жүзеге асырылады.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 xml:space="preserve">3. ТЕХНИКАЛЫҚ ҚҰЖАТТАМА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3.1. ЛИЦЕНЗИЯ БОЙЫНША ӨНІМ өндіру үшін жеткілікті және қажетті барлық ТЕХНИКАЛЫҚ ҚҰЖАТТАМАЛАР Лицензиар осы шарт  күшіне енгізілген күннен бастап</w:t>
            </w:r>
            <w:r w:rsidR="00CF63FC" w:rsidRPr="007F4657">
              <w:rPr>
                <w:sz w:val="22"/>
                <w:szCs w:val="22"/>
                <w:lang w:val="kk-KZ"/>
              </w:rPr>
              <w:t xml:space="preserve"> ________қалада</w:t>
            </w:r>
            <w:r w:rsidRPr="007F4657">
              <w:rPr>
                <w:sz w:val="22"/>
                <w:szCs w:val="22"/>
                <w:lang w:val="kk-KZ"/>
              </w:rPr>
              <w:t xml:space="preserve"> __________ күн ішінде, __________ данамен __________ тілде Лицензиатқа ______________________________ береді.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 xml:space="preserve">3.2. </w:t>
            </w:r>
            <w:r w:rsidR="000D0603">
              <w:rPr>
                <w:sz w:val="22"/>
                <w:szCs w:val="22"/>
                <w:lang w:val="kk-KZ"/>
              </w:rPr>
              <w:t>Құпиялық</w:t>
            </w:r>
            <w:r w:rsidRPr="007F4657">
              <w:rPr>
                <w:sz w:val="22"/>
                <w:szCs w:val="22"/>
                <w:lang w:val="kk-KZ"/>
              </w:rPr>
              <w:t xml:space="preserve"> шарттың сақтау кезінде ғана, Лицензиат өінің қажеттілігі үшін құжаттарды көбейтіп шығара алады.</w:t>
            </w:r>
          </w:p>
          <w:p w:rsidR="006B252E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КЕПІЛДІК БЕРУ ЖӘНЕ ЖАУАПКЕРШІЛІК</w:t>
            </w:r>
          </w:p>
          <w:p w:rsidR="00F54071" w:rsidRPr="007F4657" w:rsidRDefault="00F54071" w:rsidP="000C6417">
            <w:pPr>
              <w:jc w:val="both"/>
              <w:rPr>
                <w:lang w:val="kk-KZ"/>
              </w:rPr>
            </w:pPr>
          </w:p>
          <w:p w:rsidR="00E75419" w:rsidRPr="007F4657" w:rsidRDefault="003C07F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осы шартта 2 бапта көрсетілген құқықты ұсынуға және осы ұсынылған лицензия үшінші тұлғаның құқығы бұзылмауы жайлы кепілдік береді.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ТӨЛЕМДЕР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  <w:r w:rsidR="00E75419" w:rsidRPr="007F4657">
              <w:rPr>
                <w:sz w:val="22"/>
                <w:szCs w:val="22"/>
                <w:lang w:val="kk-KZ"/>
              </w:rPr>
              <w:t>.1. Осы к</w:t>
            </w:r>
            <w:r w:rsidR="008C14BB">
              <w:rPr>
                <w:sz w:val="22"/>
                <w:szCs w:val="22"/>
                <w:lang w:val="kk-KZ"/>
              </w:rPr>
              <w:t xml:space="preserve">елісім шарттың талаптарына сәйкес </w:t>
            </w:r>
            <w:r w:rsidR="00E75419" w:rsidRPr="007F4657">
              <w:rPr>
                <w:sz w:val="22"/>
                <w:szCs w:val="22"/>
                <w:lang w:val="kk-KZ"/>
              </w:rPr>
              <w:t>Лицензиат Лицензиарға мынаған сәйкес сыйақы төлейді: ________________________________теңге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8C14BB">
              <w:rPr>
                <w:sz w:val="22"/>
                <w:szCs w:val="22"/>
                <w:lang w:val="kk-KZ"/>
              </w:rPr>
              <w:t>мөлшердегі сомас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ы төленеді; </w:t>
            </w:r>
          </w:p>
          <w:p w:rsidR="00F80666" w:rsidRPr="00F80666" w:rsidRDefault="00F80666" w:rsidP="000C6417">
            <w:pPr>
              <w:jc w:val="both"/>
              <w:rPr>
                <w:vertAlign w:val="superscript"/>
                <w:lang w:val="kk-KZ"/>
              </w:rPr>
            </w:pPr>
          </w:p>
          <w:p w:rsidR="008C14BB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5</w:t>
            </w:r>
            <w:r w:rsidR="00FD3FB3">
              <w:rPr>
                <w:sz w:val="22"/>
                <w:szCs w:val="22"/>
                <w:lang w:val="kk-KZ"/>
              </w:rPr>
              <w:t>.2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 Осы шартты жасауға және орындауға байланысты, </w:t>
            </w:r>
            <w:r w:rsidR="001573AF" w:rsidRPr="007F4657">
              <w:rPr>
                <w:sz w:val="22"/>
                <w:szCs w:val="22"/>
                <w:lang w:val="kk-KZ"/>
              </w:rPr>
              <w:t>АУМАҒЫНДА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алынатын барлық алымдарды, салықтарды және басқа шығыстарды  </w:t>
            </w:r>
            <w:r w:rsidR="008C14BB" w:rsidRPr="008C14BB">
              <w:rPr>
                <w:sz w:val="22"/>
                <w:szCs w:val="22"/>
                <w:lang w:val="kk-KZ"/>
              </w:rPr>
              <w:lastRenderedPageBreak/>
              <w:t xml:space="preserve">_____________________________________________ </w:t>
            </w:r>
          </w:p>
          <w:p w:rsidR="008C14BB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көтереді.</w:t>
            </w: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 xml:space="preserve">. АҚПАРАТ ЖӘНЕ ЕСЕПТІЛІК                                                                                                                                    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Лицензиардың Лицензиаттың кәсіпорындарында лицензия бойынша өнімді өткізу және өндіру объектісіне қатысты деректерді жиынтық бухгалтерлік деректер бойынша тексеруге құқығы бар. Лицензиат осындай тексеріс жүргізу мүмкіндігін қамтамасыз етуге міндетті.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="00E75419" w:rsidRPr="007F4657">
              <w:rPr>
                <w:sz w:val="22"/>
                <w:szCs w:val="22"/>
                <w:lang w:val="kk-KZ"/>
              </w:rPr>
              <w:t>.2. Лицензиат ЕСЕПТІК КЕЗЕҢНЕН кейінгі _______ күн ішінде Лицензиарға есептік кезең ішінде өндірілген, сатылған және пайдаланылған ЛИЦЕНЗИЯ БОЙЫНША ӨН</w:t>
            </w:r>
            <w:r w:rsidR="00757476">
              <w:rPr>
                <w:sz w:val="22"/>
                <w:szCs w:val="22"/>
                <w:lang w:val="kk-KZ"/>
              </w:rPr>
              <w:t xml:space="preserve">ІМ </w:t>
            </w:r>
            <w:r w:rsidR="00E75419" w:rsidRPr="007F4657">
              <w:rPr>
                <w:sz w:val="22"/>
                <w:szCs w:val="22"/>
                <w:lang w:val="kk-KZ"/>
              </w:rPr>
              <w:t>жөніндегі жиынтық бухгалтерлік деректер туралы мәліметтер ұсынады.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ӨТКІЗІЛГЕН ҚҰҚЫҚТЫ ҚОРҒАУ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F80666" w:rsidRDefault="00250141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Лицензиар осы келісім шарттың қолдану мерзімі ішінде, келісім шарттың кіріспе сөзбасындағы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 тармақта көрсетілген қорғау құжаттының</w:t>
            </w:r>
            <w:r w:rsidR="001573AF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күшін үзбеуге міндеттенеді. Егер Лицензиар қорғау құжатының күшін тотатуға ниеттенсе, онда Лицензиатқа алдын ала хабарлайды. </w:t>
            </w:r>
          </w:p>
          <w:p w:rsidR="008C14BB" w:rsidRDefault="008C14BB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ДАУЛАРДЫ ШЕШУ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sz w:val="10"/>
                <w:szCs w:val="10"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>.1. Лицензиар мен Лицензиаттың арасында осы шартта көзделген немесе оларға байланысты мәселелер бойынша даулар туындаған жағдайда тараптар оларды өзара  келіссөздар арқылы шешу үшін барлық шараларды қабылдайды.</w:t>
            </w: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Аталған дауларды келіссөздар арқылы шешуге мүмкін болмаған жағдайда, олар _______________________ арқылы шешілуі тиіс.       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  <w:lang w:val="kk-KZ"/>
              </w:rPr>
              <w:t>. КЕЛІСІМ ШАРТТЫ ҚОЛДАНУ МЕРЗІМІ</w:t>
            </w: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.1. Осы Шарт _____ жыл мерзімге жасалды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белгіленген тәртіппен тіркелген күннен бастап күшіне енеді. </w:t>
            </w: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 Осы шарт тараптардың өзара келісуі бойынша өзгертіледі және ұзартылады. Осы келісім шарттың қолдану мерзімін ұзарту жағдайы Тараптармен осы келісім шарт қолдану мерзімі аяқталғанға дейін _____ай ішінде белгіленеді.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1573AF" w:rsidRPr="007F4657" w:rsidRDefault="001573AF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keepNext/>
              <w:widowControl w:val="0"/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0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  ЕҢСЕРIЛМЕС КҮШ (ФОРС-МАЖОР) МӘН-ЖАЙЛАРЫ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.1. Тараптар егер осы шарт бойынша мiндеттемелерiн орындамау Тараптар осы шартты жасасқаннан кейiн туындаған, Тараптар алдын ала болжай алмаған және ақылға қонымды шаралармен тоқтата алмаған жаңсақтық пен немқұрайлыққа </w:t>
            </w:r>
            <w:r w:rsidRPr="007F4657">
              <w:rPr>
                <w:sz w:val="22"/>
                <w:szCs w:val="22"/>
                <w:lang w:val="kk-KZ"/>
              </w:rPr>
              <w:lastRenderedPageBreak/>
              <w:t xml:space="preserve">қатысты емес еңсерiлмес күш мән-жайының (форс-мажор) салдары болып табылатын болса, орындамағаны немесе тиiсiнше орындамағаны үшiн жауапкершiлiктен босатылады. Мiндеттемелердi орындау мерзiмi осындай еңсерiлмес күш мән-жайлары орын алған уақытқа тең мерзiмге кейiнге жылжытылады. Осы шарттың мәтiнiндегi жоғарыда көрсетiлген еңсерiлмес күш мән-жайларына мыналар жатады: табиғи зiлзалалар, соғыс және әскери iс-қимылдар, жаппай тәртiпсiздiктер, мемлекеттiк өкiметтiң билiк немесе басқару органының осы шартты орындамауға алып келген құқықтық актiлерi. 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0</w:t>
            </w:r>
            <w:r w:rsidRPr="007F4657">
              <w:rPr>
                <w:sz w:val="22"/>
                <w:szCs w:val="22"/>
                <w:lang w:val="kk-KZ"/>
              </w:rPr>
              <w:t xml:space="preserve">.2. Егер осы шарттың 15.1. тармағында көрсетілген жағдайлар бойынша  еңсерiлмес күш мән-жайларының зардабы ____ күнтiзбелiк айдан артық уақыт жалғаса беретiн болса, шарт кез келген Тараптың талабы бойынша бұзылатын күнге дейiн кем дегенде ____ жұмыс күнi бұрын басқа Тарапқа хабарлама жiберу арқылы бұзылуы мүмкiн немесе өзгерістер енгізу құқығына ие. </w:t>
            </w:r>
          </w:p>
          <w:p w:rsidR="00E75419" w:rsidRPr="000C641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  <w:lang w:val="kk-KZ"/>
              </w:rPr>
              <w:t>1</w:t>
            </w:r>
            <w:r w:rsidR="006B252E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7F4657">
              <w:rPr>
                <w:b/>
                <w:bCs/>
                <w:sz w:val="22"/>
                <w:szCs w:val="22"/>
                <w:lang w:val="kk-KZ"/>
              </w:rPr>
              <w:t>.ӨЗГЕДЕ ТАЛАПТАР</w:t>
            </w:r>
          </w:p>
          <w:p w:rsidR="00E75419" w:rsidRPr="00F80666" w:rsidRDefault="00E75419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>.1. Тараптардың әрқайсының құқықтары мен міндеттері осы шартта көзделген жағдайларды қоспағанда басқа Тараптың жазбаша рұқсатынсыз басқа заңды немесе жеке тұлғаға берілмейді.</w:t>
            </w:r>
          </w:p>
          <w:p w:rsidR="00F80666" w:rsidRDefault="00F80666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FD3FB3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  <w:lang w:val="kk-KZ"/>
              </w:rPr>
              <w:t xml:space="preserve">.2. </w:t>
            </w:r>
            <w:r w:rsidR="00E75419" w:rsidRPr="007F4657">
              <w:rPr>
                <w:sz w:val="22"/>
                <w:szCs w:val="22"/>
                <w:lang w:val="kk-KZ"/>
              </w:rPr>
              <w:tab/>
              <w:t xml:space="preserve">Осы келісім шартқа барлық толықтырулар мен өзгерістер уәкілетті тұлға тарапынан жазбаша нысанда қол қойылуы және 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A87066"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  <w:lang w:val="kk-KZ"/>
              </w:rPr>
              <w:t>тіркелуі міндетті.</w:t>
            </w:r>
          </w:p>
          <w:p w:rsidR="00E75419" w:rsidRPr="00F80666" w:rsidRDefault="00E75419" w:rsidP="000C6417">
            <w:pPr>
              <w:jc w:val="both"/>
              <w:rPr>
                <w:lang w:val="kk-KZ"/>
              </w:rPr>
            </w:pPr>
          </w:p>
          <w:p w:rsidR="006B252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  <w:lang w:val="kk-KZ"/>
              </w:rPr>
              <w:t>1</w:t>
            </w:r>
            <w:r w:rsidR="006B252E">
              <w:rPr>
                <w:sz w:val="22"/>
                <w:szCs w:val="22"/>
                <w:lang w:val="kk-KZ"/>
              </w:rPr>
              <w:t>1</w:t>
            </w:r>
            <w:r w:rsidRPr="007F4657">
              <w:rPr>
                <w:sz w:val="22"/>
                <w:szCs w:val="22"/>
                <w:lang w:val="kk-KZ"/>
              </w:rPr>
              <w:t>.3.  Осы КЕЛІСІМШАРТТА  қарастырылмаған қалғанын барлығы Қазақстан Республикасының қолданыстағы заңнама нормаларымен жүзеге асырылады.</w:t>
            </w: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6B252E" w:rsidRPr="001362E9" w:rsidRDefault="006B252E" w:rsidP="000C6417">
            <w:pPr>
              <w:ind w:firstLine="457"/>
              <w:jc w:val="both"/>
              <w:rPr>
                <w:rFonts w:ascii="Cambria" w:hAnsi="Cambria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="00A87066">
              <w:rPr>
                <w:rFonts w:ascii="Cambria" w:hAnsi="Cambria"/>
                <w:sz w:val="22"/>
                <w:szCs w:val="22"/>
                <w:lang w:val="kk-KZ"/>
              </w:rPr>
              <w:t xml:space="preserve">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E75419" w:rsidRDefault="00E75419" w:rsidP="000C6417">
            <w:pPr>
              <w:jc w:val="both"/>
              <w:rPr>
                <w:b/>
                <w:lang w:val="kk-KZ"/>
              </w:rPr>
            </w:pPr>
          </w:p>
          <w:p w:rsidR="00B271F6" w:rsidRDefault="00B271F6" w:rsidP="000C6417">
            <w:pPr>
              <w:jc w:val="both"/>
              <w:rPr>
                <w:b/>
                <w:lang w:val="kk-KZ"/>
              </w:rPr>
            </w:pPr>
          </w:p>
          <w:p w:rsidR="006B252E" w:rsidRDefault="006B252E" w:rsidP="000C6417">
            <w:pPr>
              <w:jc w:val="both"/>
              <w:rPr>
                <w:lang w:val="kk-KZ"/>
              </w:rPr>
            </w:pP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0C6417" w:rsidRPr="007F4657" w:rsidRDefault="000C6417" w:rsidP="000C6417">
            <w:pPr>
              <w:jc w:val="both"/>
              <w:rPr>
                <w:lang w:val="kk-KZ"/>
              </w:rPr>
            </w:pPr>
          </w:p>
        </w:tc>
        <w:tc>
          <w:tcPr>
            <w:tcW w:w="5341" w:type="dxa"/>
          </w:tcPr>
          <w:p w:rsidR="00E75419" w:rsidRPr="007F4657" w:rsidRDefault="00E75419" w:rsidP="000C6417">
            <w:pPr>
              <w:jc w:val="center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lastRenderedPageBreak/>
              <w:t xml:space="preserve">Д   О   Г   О   В   О   </w:t>
            </w:r>
            <w:proofErr w:type="gramStart"/>
            <w:r w:rsidRPr="007F4657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E75419" w:rsidRPr="004B0EFE" w:rsidRDefault="00FD3FB3" w:rsidP="000C6417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 xml:space="preserve">о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="004B0EFE">
              <w:rPr>
                <w:b/>
                <w:bCs/>
                <w:sz w:val="22"/>
                <w:szCs w:val="22"/>
                <w:lang w:val="kk-KZ"/>
              </w:rPr>
              <w:t>редоставлении права</w:t>
            </w:r>
          </w:p>
          <w:p w:rsidR="00E75419" w:rsidRPr="002C3CFD" w:rsidRDefault="00E75419" w:rsidP="000C6417">
            <w:pPr>
              <w:jc w:val="center"/>
              <w:rPr>
                <w:b/>
                <w:bCs/>
                <w:lang w:val="kk-KZ"/>
              </w:rPr>
            </w:pPr>
            <w:r w:rsidRPr="007F4657">
              <w:rPr>
                <w:b/>
                <w:bCs/>
                <w:sz w:val="22"/>
                <w:szCs w:val="22"/>
              </w:rPr>
              <w:t xml:space="preserve">на использование </w:t>
            </w:r>
            <w:r w:rsidR="002C3CFD">
              <w:rPr>
                <w:b/>
                <w:bCs/>
                <w:sz w:val="22"/>
                <w:szCs w:val="22"/>
                <w:lang w:val="kk-KZ"/>
              </w:rPr>
              <w:t>промышленного образца</w:t>
            </w:r>
          </w:p>
          <w:p w:rsidR="00E75419" w:rsidRPr="007F4657" w:rsidRDefault="00E75419" w:rsidP="000C6417"/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7F4657" w:rsidRDefault="00E75419" w:rsidP="000C6417">
            <w:pPr>
              <w:jc w:val="center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>юридический 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827315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6"/>
                <w:szCs w:val="16"/>
              </w:rPr>
              <w:t xml:space="preserve">                                                               </w:t>
            </w:r>
            <w:r w:rsidR="00E75419" w:rsidRPr="007F4657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="00E75419" w:rsidRPr="007F4657">
              <w:rPr>
                <w:sz w:val="16"/>
                <w:szCs w:val="16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827315" w:rsidRPr="007F4657" w:rsidRDefault="00E75419" w:rsidP="000C6417">
            <w:pPr>
              <w:jc w:val="both"/>
              <w:rPr>
                <w:sz w:val="16"/>
                <w:szCs w:val="16"/>
              </w:rPr>
            </w:pPr>
            <w:r w:rsidRPr="007F4657">
              <w:rPr>
                <w:sz w:val="18"/>
                <w:szCs w:val="18"/>
              </w:rPr>
              <w:t xml:space="preserve">_________,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Лицензиар, с </w:t>
            </w: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AE41DE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22"/>
                <w:szCs w:val="22"/>
              </w:rPr>
              <w:t>о</w:t>
            </w:r>
            <w:r w:rsidR="00E75419" w:rsidRPr="007F4657">
              <w:rPr>
                <w:sz w:val="22"/>
                <w:szCs w:val="22"/>
              </w:rPr>
              <w:t>дной</w:t>
            </w:r>
            <w:r w:rsidRPr="007F4657">
              <w:rPr>
                <w:sz w:val="22"/>
                <w:szCs w:val="22"/>
                <w:lang w:val="kk-KZ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стороны и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______________________________________________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7F4657">
              <w:rPr>
                <w:sz w:val="22"/>
                <w:szCs w:val="22"/>
              </w:rPr>
              <w:t xml:space="preserve"> </w:t>
            </w:r>
            <w:r w:rsidRPr="00C872F6">
              <w:rPr>
                <w:sz w:val="20"/>
                <w:szCs w:val="20"/>
              </w:rPr>
              <w:t>Ф.И.О. гражданина/полное наименование юридического лица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________________________</w:t>
            </w:r>
            <w:r w:rsidR="00C872F6">
              <w:rPr>
                <w:sz w:val="22"/>
                <w:szCs w:val="22"/>
              </w:rPr>
              <w:t>________________</w:t>
            </w:r>
            <w:r w:rsidRPr="007F4657">
              <w:rPr>
                <w:sz w:val="22"/>
                <w:szCs w:val="22"/>
              </w:rPr>
              <w:t xml:space="preserve"> в лице</w:t>
            </w:r>
          </w:p>
          <w:p w:rsidR="00E75419" w:rsidRPr="00C872F6" w:rsidRDefault="00C872F6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 xml:space="preserve">юридический </w:t>
            </w:r>
            <w:r w:rsidR="00E75419" w:rsidRPr="00C872F6">
              <w:rPr>
                <w:sz w:val="20"/>
                <w:szCs w:val="20"/>
              </w:rPr>
              <w:t>адрес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___________________     ________________________,</w:t>
            </w:r>
          </w:p>
          <w:p w:rsidR="00E75419" w:rsidRPr="00C872F6" w:rsidRDefault="00E75419" w:rsidP="000C6417">
            <w:pPr>
              <w:jc w:val="both"/>
              <w:rPr>
                <w:sz w:val="20"/>
                <w:szCs w:val="20"/>
              </w:rPr>
            </w:pPr>
            <w:r w:rsidRPr="00C872F6">
              <w:rPr>
                <w:sz w:val="20"/>
                <w:szCs w:val="20"/>
              </w:rPr>
              <w:t>занимаемая должность Ф.И.О. уполномоченного представителя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>действующего</w:t>
            </w:r>
            <w:proofErr w:type="gramEnd"/>
            <w:r w:rsidRPr="007F4657">
              <w:rPr>
                <w:sz w:val="22"/>
                <w:szCs w:val="22"/>
              </w:rPr>
              <w:t xml:space="preserve"> на основании _____________________</w:t>
            </w:r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  <w:r w:rsidRPr="007F4657">
              <w:rPr>
                <w:sz w:val="18"/>
                <w:szCs w:val="18"/>
              </w:rPr>
              <w:t xml:space="preserve">     </w:t>
            </w:r>
            <w:r w:rsidR="00C2492A">
              <w:rPr>
                <w:sz w:val="18"/>
                <w:szCs w:val="18"/>
              </w:rPr>
              <w:t xml:space="preserve">                                                </w:t>
            </w:r>
            <w:r w:rsidRPr="007F4657">
              <w:rPr>
                <w:sz w:val="18"/>
                <w:szCs w:val="18"/>
              </w:rPr>
              <w:t xml:space="preserve">  наименование </w:t>
            </w:r>
            <w:proofErr w:type="gramStart"/>
            <w:r w:rsidRPr="007F4657">
              <w:rPr>
                <w:sz w:val="18"/>
                <w:szCs w:val="18"/>
              </w:rPr>
              <w:t>учредительного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8"/>
                <w:szCs w:val="18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8"/>
                <w:szCs w:val="18"/>
              </w:rPr>
              <w:t>_________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gramStart"/>
            <w:r w:rsidRPr="007F4657">
              <w:rPr>
                <w:sz w:val="22"/>
                <w:szCs w:val="22"/>
              </w:rPr>
              <w:t>именуемое</w:t>
            </w:r>
            <w:proofErr w:type="gramEnd"/>
            <w:r w:rsidRPr="007F4657">
              <w:rPr>
                <w:sz w:val="22"/>
                <w:szCs w:val="22"/>
              </w:rPr>
              <w:t xml:space="preserve"> в дальнейшем Лицензиат, с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16"/>
                <w:szCs w:val="16"/>
              </w:rPr>
              <w:t>документа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другой стороны, </w:t>
            </w:r>
            <w:r w:rsidR="00644D0E">
              <w:rPr>
                <w:sz w:val="22"/>
                <w:szCs w:val="22"/>
              </w:rPr>
              <w:t xml:space="preserve">далее совместно именуемые </w:t>
            </w:r>
            <w:r w:rsidRPr="007F4657">
              <w:rPr>
                <w:sz w:val="22"/>
                <w:szCs w:val="22"/>
              </w:rPr>
              <w:t xml:space="preserve"> </w:t>
            </w:r>
            <w:r w:rsidR="00644D0E" w:rsidRPr="00644D0E">
              <w:rPr>
                <w:b/>
                <w:sz w:val="22"/>
                <w:szCs w:val="22"/>
              </w:rPr>
              <w:t>С</w:t>
            </w:r>
            <w:r w:rsidRPr="00644D0E">
              <w:rPr>
                <w:b/>
                <w:sz w:val="22"/>
                <w:szCs w:val="22"/>
              </w:rPr>
              <w:t>тороны</w:t>
            </w:r>
            <w:r w:rsidRPr="007F4657">
              <w:rPr>
                <w:sz w:val="22"/>
                <w:szCs w:val="22"/>
              </w:rPr>
              <w:t>, при</w:t>
            </w:r>
            <w:r w:rsidR="00644D0E">
              <w:rPr>
                <w:sz w:val="22"/>
                <w:szCs w:val="22"/>
              </w:rPr>
              <w:t>шли к соглашению о нижеследующем</w:t>
            </w:r>
            <w:r w:rsidRPr="007F4657">
              <w:rPr>
                <w:sz w:val="22"/>
                <w:szCs w:val="22"/>
              </w:rPr>
              <w:t>: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AE41DE" w:rsidRPr="007F4657" w:rsidRDefault="00AE41DE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 Лиц</w:t>
            </w:r>
            <w:r w:rsidR="009F2A45">
              <w:rPr>
                <w:sz w:val="22"/>
                <w:szCs w:val="22"/>
              </w:rPr>
              <w:t xml:space="preserve">ензиар является владельцем </w:t>
            </w:r>
            <w:r w:rsidR="002C3CFD">
              <w:rPr>
                <w:sz w:val="22"/>
                <w:szCs w:val="22"/>
                <w:lang w:val="kk-KZ"/>
              </w:rPr>
              <w:t>промышленного образца</w:t>
            </w:r>
            <w:r w:rsidR="009F2A45">
              <w:rPr>
                <w:sz w:val="22"/>
                <w:szCs w:val="22"/>
              </w:rPr>
              <w:t xml:space="preserve"> «____________________________________________»</w:t>
            </w:r>
            <w:r w:rsidR="009F2A45">
              <w:rPr>
                <w:sz w:val="22"/>
                <w:szCs w:val="22"/>
                <w:lang w:val="kk-KZ"/>
              </w:rPr>
              <w:t xml:space="preserve"> </w:t>
            </w:r>
            <w:r w:rsidRPr="007F4657">
              <w:rPr>
                <w:sz w:val="22"/>
                <w:szCs w:val="22"/>
              </w:rPr>
              <w:t>п</w:t>
            </w:r>
            <w:r w:rsidR="009F2A45">
              <w:rPr>
                <w:sz w:val="22"/>
                <w:szCs w:val="22"/>
              </w:rPr>
              <w:t>о патенту</w:t>
            </w:r>
            <w:r w:rsidRPr="007F4657">
              <w:rPr>
                <w:sz w:val="22"/>
                <w:szCs w:val="22"/>
              </w:rPr>
              <w:t xml:space="preserve"> Республики Казахстан № ____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 по заявке № __</w:t>
            </w:r>
            <w:r w:rsidR="009F2A45">
              <w:rPr>
                <w:sz w:val="22"/>
                <w:szCs w:val="22"/>
              </w:rPr>
              <w:t>_____</w:t>
            </w:r>
            <w:r w:rsidRPr="007F4657">
              <w:rPr>
                <w:sz w:val="22"/>
                <w:szCs w:val="22"/>
              </w:rPr>
              <w:t xml:space="preserve"> </w:t>
            </w:r>
            <w:proofErr w:type="gramStart"/>
            <w:r w:rsidRPr="007F4657">
              <w:rPr>
                <w:sz w:val="22"/>
                <w:szCs w:val="22"/>
              </w:rPr>
              <w:t>от</w:t>
            </w:r>
            <w:proofErr w:type="gramEnd"/>
            <w:r w:rsidRPr="007F4657">
              <w:rPr>
                <w:sz w:val="22"/>
                <w:szCs w:val="22"/>
              </w:rPr>
              <w:t xml:space="preserve"> </w:t>
            </w:r>
            <w:r w:rsidR="009F2A45">
              <w:rPr>
                <w:sz w:val="22"/>
                <w:szCs w:val="22"/>
              </w:rPr>
              <w:t>«__»</w:t>
            </w:r>
            <w:r w:rsidRPr="007F4657">
              <w:rPr>
                <w:sz w:val="22"/>
                <w:szCs w:val="22"/>
              </w:rPr>
              <w:t>__</w:t>
            </w:r>
            <w:r w:rsidR="009F2A45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Default="00E75419" w:rsidP="000C6417">
            <w:pPr>
              <w:jc w:val="both"/>
              <w:rPr>
                <w:lang w:val="kk-KZ"/>
              </w:rPr>
            </w:pPr>
          </w:p>
          <w:p w:rsidR="009F2A45" w:rsidRPr="009F2A45" w:rsidRDefault="009F2A45" w:rsidP="000C6417">
            <w:pPr>
              <w:jc w:val="both"/>
              <w:rPr>
                <w:lang w:val="kk-KZ"/>
              </w:rPr>
            </w:pPr>
          </w:p>
          <w:p w:rsidR="009F2A45" w:rsidRDefault="003011AE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9F2A45">
              <w:rPr>
                <w:sz w:val="22"/>
                <w:szCs w:val="22"/>
              </w:rPr>
              <w:t xml:space="preserve">. </w:t>
            </w:r>
            <w:proofErr w:type="spellStart"/>
            <w:r w:rsidR="009F2A45">
              <w:rPr>
                <w:sz w:val="22"/>
                <w:szCs w:val="22"/>
              </w:rPr>
              <w:t>Лицензиа</w:t>
            </w:r>
            <w:proofErr w:type="spellEnd"/>
            <w:r w:rsidR="009F2A45">
              <w:rPr>
                <w:sz w:val="22"/>
                <w:szCs w:val="22"/>
                <w:lang w:val="kk-KZ"/>
              </w:rPr>
              <w:t xml:space="preserve">р </w:t>
            </w:r>
            <w:r w:rsidR="009F2A45" w:rsidRPr="007F4657">
              <w:rPr>
                <w:sz w:val="22"/>
                <w:szCs w:val="22"/>
              </w:rPr>
              <w:t>на условиях настоящего Договора</w:t>
            </w:r>
            <w:r w:rsidR="009F2A45">
              <w:rPr>
                <w:sz w:val="22"/>
                <w:szCs w:val="22"/>
                <w:lang w:val="kk-KZ"/>
              </w:rPr>
              <w:t xml:space="preserve"> предоставляет Лицензиату ______________________________________________</w:t>
            </w:r>
          </w:p>
          <w:p w:rsidR="009F2A45" w:rsidRPr="009F2A45" w:rsidRDefault="009F2A45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сключительное/неисключительное</w:t>
            </w:r>
          </w:p>
          <w:p w:rsidR="00E75419" w:rsidRPr="007F4657" w:rsidRDefault="009F2A45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право </w:t>
            </w:r>
            <w:r w:rsidR="00E75419" w:rsidRPr="007F4657">
              <w:rPr>
                <w:sz w:val="22"/>
                <w:szCs w:val="22"/>
              </w:rPr>
              <w:t xml:space="preserve">на использование знаний, опыта и изобретения в целях  изготовления, применения, ввоза, предложения к продаже, продажи и иного введения в гражданский оборот продукта, изготовленного на основе </w:t>
            </w:r>
            <w:r w:rsidR="002C3CFD">
              <w:rPr>
                <w:sz w:val="22"/>
                <w:szCs w:val="22"/>
                <w:lang w:val="kk-KZ"/>
              </w:rPr>
              <w:t>промышленного образца</w:t>
            </w:r>
            <w:r w:rsidR="00E75419" w:rsidRPr="007F4657">
              <w:rPr>
                <w:sz w:val="22"/>
                <w:szCs w:val="22"/>
              </w:rPr>
              <w:t>, либо на основе применения с</w:t>
            </w:r>
            <w:r>
              <w:rPr>
                <w:sz w:val="22"/>
                <w:szCs w:val="22"/>
              </w:rPr>
              <w:t>пособа, охраняемого указанным патентом</w:t>
            </w:r>
            <w:r>
              <w:rPr>
                <w:sz w:val="22"/>
                <w:szCs w:val="22"/>
                <w:lang w:val="kk-KZ"/>
              </w:rPr>
              <w:t>.</w:t>
            </w:r>
            <w:r w:rsidR="00C2492A">
              <w:rPr>
                <w:sz w:val="22"/>
                <w:szCs w:val="22"/>
              </w:rPr>
              <w:t xml:space="preserve"> 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1.  ОПРЕДЕЛЕНИЕ  ТЕРМИНОВ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proofErr w:type="gramStart"/>
            <w:r w:rsidRPr="007F4657">
              <w:rPr>
                <w:sz w:val="22"/>
                <w:szCs w:val="22"/>
              </w:rPr>
              <w:t xml:space="preserve">Термины, указанные в настоящей статье, если они употребляются в данном Договоре в прописных  буквах в единственном или </w:t>
            </w:r>
            <w:r w:rsidR="00827315" w:rsidRPr="007F4657">
              <w:rPr>
                <w:sz w:val="22"/>
                <w:szCs w:val="22"/>
              </w:rPr>
              <w:t>множественном  числах, за исклю</w:t>
            </w:r>
            <w:r w:rsidRPr="007F4657">
              <w:rPr>
                <w:sz w:val="22"/>
                <w:szCs w:val="22"/>
              </w:rPr>
              <w:t>чением тех случаев, когда контекст требует иного истолкования, означает следующее:</w:t>
            </w:r>
            <w:proofErr w:type="gramEnd"/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1.1. ОХРАННЫЕ ДОКУМЕНТЫ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полученные </w:t>
            </w:r>
            <w:r w:rsidRPr="007F4657">
              <w:rPr>
                <w:sz w:val="22"/>
                <w:szCs w:val="22"/>
              </w:rPr>
              <w:lastRenderedPageBreak/>
              <w:t>Лицензиаром патенты Республики Казахстан (Приложение 1).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1.2. ТЕХНИЧЕСКАЯ   ДОКУМЕНТАЦИЯ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любая письменная или записанная в другой форме информация, необходимая для производства ПРОДУКЦИИ ПО ЛИЦЕНЗИИ или осуществления 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ПРОДУКЦИЯ  ПО  ЛИЦЕНЗИИ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любой вид товарной продукции, изготовленной по лицензии, с заданными характеристиками.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1.4</w:t>
            </w:r>
            <w:r w:rsidR="00E75419" w:rsidRPr="007F4657">
              <w:rPr>
                <w:sz w:val="22"/>
                <w:szCs w:val="22"/>
              </w:rPr>
              <w:t xml:space="preserve">. СПОСОБ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способ получения ПРОДУКЦИИ ПО ЛИЦЕНЗИИ в соответствии с  ТЕХНИЧЕСКОЙ  ДОКУМЕНТАЦИЕЙ.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5</w:t>
            </w:r>
            <w:r w:rsidRPr="007F4657">
              <w:rPr>
                <w:sz w:val="22"/>
                <w:szCs w:val="22"/>
              </w:rPr>
              <w:t xml:space="preserve">. НОУ-ХАУ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полностью или частично конфиденциальные знания и опыт, включающие сведения технического, административного, финансового характера, необходимые для производства ПРОДУКЦИИ ПО ЛИЦЕНЗИИ или осуществления СПОСОБА.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СПЕЦИАЛЬНОЕ ОБОРУДОВАНИЕ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оборудование необходимое для изготовления  ПРОДУКЦИИ  ПО  ЛИЦЕНЗИИ.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</w:t>
            </w:r>
            <w:r w:rsidR="008C14BB">
              <w:rPr>
                <w:sz w:val="22"/>
                <w:szCs w:val="22"/>
              </w:rPr>
              <w:t>7</w:t>
            </w:r>
            <w:r w:rsidRPr="007F4657">
              <w:rPr>
                <w:sz w:val="22"/>
                <w:szCs w:val="22"/>
              </w:rPr>
              <w:t xml:space="preserve">. ОТЧЕТНЫЙ  ПЕРИОД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период деятельности Лицензиата по выполнению условий настоящего Договора в течение каждых ____________ месяцев, начиная </w:t>
            </w:r>
            <w:proofErr w:type="gramStart"/>
            <w:r w:rsidRPr="007F4657">
              <w:rPr>
                <w:sz w:val="22"/>
                <w:szCs w:val="22"/>
              </w:rPr>
              <w:t>с даты вступления</w:t>
            </w:r>
            <w:proofErr w:type="gramEnd"/>
            <w:r w:rsidRPr="007F4657">
              <w:rPr>
                <w:sz w:val="22"/>
                <w:szCs w:val="22"/>
              </w:rPr>
              <w:t xml:space="preserve"> настоящего Договора в силу.</w:t>
            </w:r>
          </w:p>
          <w:p w:rsidR="00E75419" w:rsidRPr="00C872F6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1.9</w:t>
            </w:r>
            <w:r w:rsidR="00827315" w:rsidRPr="007F4657">
              <w:rPr>
                <w:sz w:val="22"/>
                <w:szCs w:val="22"/>
              </w:rPr>
              <w:t xml:space="preserve">. ТЕРРИТОРИЯ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="00E75419" w:rsidRPr="007F4657">
              <w:rPr>
                <w:sz w:val="22"/>
                <w:szCs w:val="22"/>
              </w:rPr>
              <w:t xml:space="preserve"> _______________________                                                        (указывается  территория,  на которой  Лицензиат  организует  производство ПРОДУКЦИИ  ПО ЛИЦЕНЗИИ  и будет осуществлять ее использование или  продажу, либо отрасль  промышленности).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6F0472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1.1</w:t>
            </w:r>
            <w:r w:rsidR="008C14BB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>. ПЛАТЕ</w:t>
            </w:r>
            <w:r w:rsidR="00827315" w:rsidRPr="007F4657">
              <w:rPr>
                <w:sz w:val="22"/>
                <w:szCs w:val="22"/>
              </w:rPr>
              <w:t xml:space="preserve">ЖИ НЕТТО </w:t>
            </w:r>
            <w:r w:rsidR="00827315" w:rsidRPr="007F4657">
              <w:rPr>
                <w:sz w:val="22"/>
                <w:szCs w:val="22"/>
                <w:lang w:val="kk-KZ"/>
              </w:rPr>
              <w:t>–</w:t>
            </w:r>
            <w:r w:rsidRPr="007F4657">
              <w:rPr>
                <w:sz w:val="22"/>
                <w:szCs w:val="22"/>
              </w:rPr>
              <w:t xml:space="preserve"> платежи, которые получает Лицензиар без каких либо вычетов.</w:t>
            </w:r>
          </w:p>
          <w:p w:rsidR="00F54071" w:rsidRPr="006F0472" w:rsidRDefault="00F54071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2.  ПРЕДМЕТ  ДОГОВОРА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2.1. Лицензиар  предоставляет Лицензиату на срок действия настоящего Договора и за вознаграждение, уплачиваемое Лицензиатом, лицензию на  </w:t>
            </w:r>
            <w:r w:rsidR="003011AE">
              <w:rPr>
                <w:sz w:val="22"/>
                <w:szCs w:val="22"/>
                <w:lang w:val="kk-KZ"/>
              </w:rPr>
              <w:t xml:space="preserve">использование </w:t>
            </w:r>
            <w:r w:rsidR="002C3CFD">
              <w:rPr>
                <w:sz w:val="22"/>
                <w:szCs w:val="22"/>
                <w:lang w:val="kk-KZ"/>
              </w:rPr>
              <w:t>промышленного образца</w:t>
            </w:r>
            <w:r w:rsidRPr="007F4657">
              <w:rPr>
                <w:sz w:val="22"/>
                <w:szCs w:val="22"/>
              </w:rPr>
              <w:t xml:space="preserve">, </w:t>
            </w:r>
            <w:proofErr w:type="spellStart"/>
            <w:r w:rsidRPr="007F4657">
              <w:rPr>
                <w:sz w:val="22"/>
                <w:szCs w:val="22"/>
              </w:rPr>
              <w:t>указанн</w:t>
            </w:r>
            <w:proofErr w:type="spellEnd"/>
            <w:r w:rsidR="003011AE">
              <w:rPr>
                <w:sz w:val="22"/>
                <w:szCs w:val="22"/>
                <w:lang w:val="kk-KZ"/>
              </w:rPr>
              <w:t>ого</w:t>
            </w:r>
            <w:r w:rsidR="003011AE">
              <w:rPr>
                <w:sz w:val="22"/>
                <w:szCs w:val="22"/>
              </w:rPr>
              <w:t xml:space="preserve"> в пункт</w:t>
            </w:r>
            <w:r w:rsidR="003011AE">
              <w:rPr>
                <w:sz w:val="22"/>
                <w:szCs w:val="22"/>
                <w:lang w:val="kk-KZ"/>
              </w:rPr>
              <w:t>е</w:t>
            </w:r>
            <w:r w:rsidRPr="007F4657">
              <w:rPr>
                <w:sz w:val="22"/>
                <w:szCs w:val="22"/>
              </w:rPr>
              <w:t xml:space="preserve"> 1 преамбулы настоящего Договора</w:t>
            </w:r>
            <w:r w:rsidR="003011AE">
              <w:rPr>
                <w:sz w:val="22"/>
                <w:szCs w:val="22"/>
              </w:rPr>
              <w:t>, на вышеуказанной территории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0C6417" w:rsidRDefault="000C6417" w:rsidP="000C6417">
            <w:pPr>
              <w:jc w:val="both"/>
              <w:rPr>
                <w:lang w:val="kk-KZ"/>
              </w:rPr>
            </w:pPr>
          </w:p>
          <w:p w:rsidR="003011AE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2.2. Лицензиат _______________</w:t>
            </w:r>
            <w:r w:rsidR="00EC07DC">
              <w:rPr>
                <w:sz w:val="22"/>
                <w:szCs w:val="22"/>
              </w:rPr>
              <w:t>_________________</w:t>
            </w:r>
          </w:p>
          <w:p w:rsidR="003011AE" w:rsidRDefault="003011AE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           </w:t>
            </w:r>
            <w:r w:rsidR="00EC07DC">
              <w:rPr>
                <w:sz w:val="22"/>
                <w:szCs w:val="22"/>
                <w:lang w:val="kk-KZ"/>
              </w:rPr>
              <w:t xml:space="preserve">                 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="00E75419" w:rsidRPr="003011AE">
              <w:rPr>
                <w:sz w:val="16"/>
                <w:szCs w:val="16"/>
              </w:rPr>
              <w:t>(</w:t>
            </w:r>
            <w:proofErr w:type="gramStart"/>
            <w:r w:rsidR="00E75419" w:rsidRPr="003011AE">
              <w:rPr>
                <w:sz w:val="16"/>
                <w:szCs w:val="16"/>
              </w:rPr>
              <w:t>имеет</w:t>
            </w:r>
            <w:proofErr w:type="gramEnd"/>
            <w:r w:rsidR="00CF63FC" w:rsidRPr="003011AE">
              <w:rPr>
                <w:sz w:val="16"/>
                <w:szCs w:val="16"/>
              </w:rPr>
              <w:t xml:space="preserve"> </w:t>
            </w:r>
            <w:r w:rsidR="00E75419" w:rsidRPr="003011AE">
              <w:rPr>
                <w:sz w:val="16"/>
                <w:szCs w:val="16"/>
                <w:lang w:val="kk-KZ"/>
              </w:rPr>
              <w:t>/</w:t>
            </w:r>
            <w:r w:rsidR="00E75419" w:rsidRPr="003011AE">
              <w:rPr>
                <w:sz w:val="16"/>
                <w:szCs w:val="16"/>
              </w:rPr>
              <w:t>не имеет)</w:t>
            </w:r>
          </w:p>
          <w:p w:rsidR="00F508F4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 xml:space="preserve"> право предоставлять на ТЕРРИТОРИИ третьим лицам </w:t>
            </w:r>
            <w:r w:rsidR="00F508F4">
              <w:rPr>
                <w:sz w:val="22"/>
                <w:szCs w:val="22"/>
                <w:lang w:val="kk-KZ"/>
              </w:rPr>
              <w:t>______________________________________________</w:t>
            </w:r>
          </w:p>
          <w:p w:rsidR="00F508F4" w:rsidRPr="009F2A45" w:rsidRDefault="00F508F4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                                и</w:t>
            </w:r>
            <w:r w:rsidRPr="009F2A45">
              <w:rPr>
                <w:sz w:val="16"/>
                <w:szCs w:val="16"/>
                <w:lang w:val="kk-KZ"/>
              </w:rPr>
              <w:t>сключительн</w:t>
            </w:r>
            <w:r>
              <w:rPr>
                <w:sz w:val="16"/>
                <w:szCs w:val="16"/>
                <w:lang w:val="kk-KZ"/>
              </w:rPr>
              <w:t>ы</w:t>
            </w:r>
            <w:r w:rsidRPr="009F2A45">
              <w:rPr>
                <w:sz w:val="16"/>
                <w:szCs w:val="16"/>
                <w:lang w:val="kk-KZ"/>
              </w:rPr>
              <w:t>е/неисключител</w:t>
            </w:r>
            <w:r>
              <w:rPr>
                <w:sz w:val="16"/>
                <w:szCs w:val="16"/>
                <w:lang w:val="kk-KZ"/>
              </w:rPr>
              <w:t>ьны</w:t>
            </w:r>
            <w:r w:rsidRPr="009F2A45">
              <w:rPr>
                <w:sz w:val="16"/>
                <w:szCs w:val="16"/>
                <w:lang w:val="kk-KZ"/>
              </w:rPr>
              <w:t>е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 сублицензии на использование вышеуказанного </w:t>
            </w:r>
            <w:r w:rsidR="002C3CFD">
              <w:rPr>
                <w:sz w:val="22"/>
                <w:szCs w:val="22"/>
                <w:lang w:val="kk-KZ"/>
              </w:rPr>
              <w:t>промышленного образца</w:t>
            </w:r>
            <w:r w:rsidRPr="007F4657">
              <w:rPr>
                <w:sz w:val="22"/>
                <w:szCs w:val="22"/>
              </w:rPr>
              <w:t xml:space="preserve">.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2.</w:t>
            </w:r>
            <w:r w:rsidR="00EC07DC">
              <w:rPr>
                <w:sz w:val="22"/>
                <w:szCs w:val="22"/>
              </w:rPr>
              <w:t>3</w:t>
            </w:r>
            <w:r w:rsidRPr="007F4657">
              <w:rPr>
                <w:sz w:val="22"/>
                <w:szCs w:val="22"/>
              </w:rPr>
              <w:t xml:space="preserve">. Лицензиат обязан до подписания </w:t>
            </w:r>
            <w:r w:rsidRPr="007F4657">
              <w:rPr>
                <w:sz w:val="22"/>
                <w:szCs w:val="22"/>
              </w:rPr>
              <w:lastRenderedPageBreak/>
              <w:t xml:space="preserve">сублицензионного Договора сообщить Лицензиару его основные условия (сведения о сублицензиате, срок действия, территория действия сублицензионного договора и др.).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несет ответственность перед Лицензиаром за качество ПРОДУКЦИИ  ПО  ЛИЦЕНЗИИ, изготавливаемой по сублицензионным договорам.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2.4</w:t>
            </w:r>
            <w:r w:rsidR="00E75419" w:rsidRPr="007F4657">
              <w:rPr>
                <w:sz w:val="22"/>
                <w:szCs w:val="22"/>
              </w:rPr>
              <w:t>. Лицензиар не возражает против осуществления Лицензиатом производственной кооперации с организациями и предприятиями для производства ПРОДУКЦИИ  ПО  ЛИЦЕНЗИИ. При этом Лицензиат  несет ответственность за выполнение всех договорных обязательств.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C07DC" w:rsidP="000C6417">
            <w:pPr>
              <w:jc w:val="both"/>
            </w:pPr>
            <w:r>
              <w:rPr>
                <w:sz w:val="22"/>
                <w:szCs w:val="22"/>
              </w:rPr>
              <w:t>2.5</w:t>
            </w:r>
            <w:r w:rsidR="00E75419" w:rsidRPr="007F4657">
              <w:rPr>
                <w:sz w:val="22"/>
                <w:szCs w:val="22"/>
              </w:rPr>
              <w:t xml:space="preserve">. Лицензиар сохраняет за собой право </w:t>
            </w:r>
            <w:r w:rsidR="002C3CFD">
              <w:rPr>
                <w:sz w:val="22"/>
                <w:szCs w:val="22"/>
              </w:rPr>
              <w:t xml:space="preserve">самому использовать </w:t>
            </w:r>
            <w:proofErr w:type="spellStart"/>
            <w:r w:rsidR="002C3CFD">
              <w:rPr>
                <w:sz w:val="22"/>
                <w:szCs w:val="22"/>
              </w:rPr>
              <w:t>вышеуказанн</w:t>
            </w:r>
            <w:proofErr w:type="spellEnd"/>
            <w:r w:rsidR="002C3CFD">
              <w:rPr>
                <w:sz w:val="22"/>
                <w:szCs w:val="22"/>
                <w:lang w:val="kk-KZ"/>
              </w:rPr>
              <w:t>ый</w:t>
            </w:r>
            <w:r w:rsidR="00E75419" w:rsidRPr="007F4657">
              <w:rPr>
                <w:sz w:val="22"/>
                <w:szCs w:val="22"/>
              </w:rPr>
              <w:t xml:space="preserve"> </w:t>
            </w:r>
            <w:r w:rsidR="002C3CFD">
              <w:rPr>
                <w:sz w:val="22"/>
                <w:szCs w:val="22"/>
                <w:lang w:val="kk-KZ"/>
              </w:rPr>
              <w:t>промышленный образец</w:t>
            </w:r>
            <w:r w:rsidR="00CF63FC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или продавать лицензии третьим лицам.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Лицензиар будет информировать Лицензиата о других заключенных им лицензионных договорах на  ТЕРРИТОРИИ.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C872F6" w:rsidRDefault="00E75419" w:rsidP="000C6417">
            <w:pPr>
              <w:jc w:val="both"/>
              <w:rPr>
                <w:lang w:val="kk-KZ"/>
              </w:rPr>
            </w:pPr>
            <w:r w:rsidRPr="007F4657">
              <w:rPr>
                <w:sz w:val="22"/>
                <w:szCs w:val="22"/>
              </w:rPr>
              <w:t>2.</w:t>
            </w:r>
            <w:r w:rsidR="008C14BB">
              <w:rPr>
                <w:sz w:val="22"/>
                <w:szCs w:val="22"/>
              </w:rPr>
              <w:t>6</w:t>
            </w:r>
            <w:r w:rsidRPr="007F4657">
              <w:rPr>
                <w:sz w:val="22"/>
                <w:szCs w:val="22"/>
              </w:rPr>
              <w:t xml:space="preserve">. Лицензиар передает Лицензиату необходимую и достаточную для использования </w:t>
            </w:r>
            <w:r w:rsidR="002C3CFD">
              <w:rPr>
                <w:sz w:val="22"/>
                <w:szCs w:val="22"/>
                <w:lang w:val="kk-KZ"/>
              </w:rPr>
              <w:t>промышленный образец</w:t>
            </w:r>
            <w:r w:rsidRPr="007F4657">
              <w:rPr>
                <w:sz w:val="22"/>
                <w:szCs w:val="22"/>
              </w:rPr>
              <w:t xml:space="preserve">, ТЕХНИЧЕСКУЮ ДОКУМЕНТАЦИЮ, осуществляет оказание технической и другой помощи и, при необходимости, </w:t>
            </w:r>
            <w:r w:rsidRPr="00C872F6">
              <w:rPr>
                <w:sz w:val="22"/>
                <w:szCs w:val="22"/>
              </w:rPr>
              <w:t>поставку образцов и материалов, а также  СПЕЦИАЛЬНОГО  ОБОРУДОВАНИЯ.</w:t>
            </w:r>
          </w:p>
          <w:p w:rsidR="00EC07DC" w:rsidRPr="00C872F6" w:rsidRDefault="00EC07DC" w:rsidP="000C6417">
            <w:pPr>
              <w:jc w:val="both"/>
            </w:pPr>
          </w:p>
          <w:p w:rsidR="00E75419" w:rsidRPr="007F4657" w:rsidRDefault="00E75419" w:rsidP="000C6417">
            <w:pPr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3. ТЕХНИЧЕСКАЯ  ДОКУМЕНТАЦИЯ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3.1. Вся  ТЕХНИЧЕСКАЯ  ДОКУМЕНТАЦИЯ, необходимая и достаточная для производства ПРОДУКЦИИ ПО ЛИЦЕНЗИИ передается Лицензиаром  Лицензиату в   г</w:t>
            </w:r>
            <w:r w:rsidR="00CF63FC" w:rsidRPr="007F4657">
              <w:rPr>
                <w:sz w:val="22"/>
                <w:szCs w:val="22"/>
              </w:rPr>
              <w:t>ороде</w:t>
            </w:r>
            <w:r w:rsidRPr="007F4657">
              <w:rPr>
                <w:sz w:val="22"/>
                <w:szCs w:val="22"/>
              </w:rPr>
              <w:t xml:space="preserve"> </w:t>
            </w:r>
            <w:r w:rsidR="00CF63FC" w:rsidRPr="007F4657">
              <w:rPr>
                <w:sz w:val="22"/>
                <w:szCs w:val="22"/>
              </w:rPr>
              <w:t>_______</w:t>
            </w:r>
            <w:r w:rsidRPr="007F4657">
              <w:rPr>
                <w:sz w:val="22"/>
                <w:szCs w:val="22"/>
              </w:rPr>
              <w:t>_ на _____ языке в ____ экземплярах в течение ________ со дня  вступления настоящего Договора в силу.</w:t>
            </w:r>
          </w:p>
          <w:p w:rsidR="00E75419" w:rsidRPr="007F4657" w:rsidRDefault="00E75419" w:rsidP="000C6417">
            <w:pPr>
              <w:jc w:val="both"/>
              <w:rPr>
                <w:lang w:val="kk-KZ"/>
              </w:rPr>
            </w:pPr>
          </w:p>
          <w:p w:rsidR="00E75419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3.2.Лицензиат может размножить документацию для своих нужд, но при соблюдении  условий  </w:t>
            </w:r>
            <w:r w:rsidR="00757476">
              <w:rPr>
                <w:sz w:val="22"/>
                <w:szCs w:val="22"/>
                <w:lang w:val="kk-KZ"/>
              </w:rPr>
              <w:t>конфиденциальности</w:t>
            </w:r>
            <w:r w:rsidRPr="007F4657">
              <w:rPr>
                <w:sz w:val="22"/>
                <w:szCs w:val="22"/>
              </w:rPr>
              <w:t>.</w:t>
            </w:r>
          </w:p>
          <w:p w:rsidR="00FD3FB3" w:rsidRDefault="00FD3FB3" w:rsidP="000C6417">
            <w:pPr>
              <w:jc w:val="both"/>
              <w:rPr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3C07F3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75419" w:rsidRPr="007F4657">
              <w:rPr>
                <w:b/>
                <w:bCs/>
                <w:sz w:val="22"/>
                <w:szCs w:val="22"/>
              </w:rPr>
              <w:t>.  ОБЯЗАТЕЛЬСТВА  И  ОТВЕТСТВЕННОСТЬ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3C07F3" w:rsidP="000C6417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="00E75419" w:rsidRPr="007F4657">
              <w:rPr>
                <w:sz w:val="22"/>
                <w:szCs w:val="22"/>
              </w:rPr>
              <w:t>.1. Лицензиар заявляет, что он вправе предоставлять права, указанные в статье 2 настоящего Договора, и что предоставлением данной лицензии не будут нарушены права третьих лиц.</w:t>
            </w:r>
          </w:p>
          <w:p w:rsidR="00F80666" w:rsidRPr="007F4657" w:rsidRDefault="00F80666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75419" w:rsidRPr="007F4657">
              <w:rPr>
                <w:b/>
                <w:bCs/>
                <w:sz w:val="22"/>
                <w:szCs w:val="22"/>
              </w:rPr>
              <w:t>.  ПЛАТЕЖИ</w:t>
            </w:r>
          </w:p>
          <w:p w:rsidR="00E75419" w:rsidRPr="007F4657" w:rsidRDefault="00E75419" w:rsidP="000C6417">
            <w:pPr>
              <w:jc w:val="both"/>
            </w:pPr>
          </w:p>
          <w:p w:rsidR="00E75419" w:rsidRDefault="008C14BB" w:rsidP="000C641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E75419" w:rsidRPr="007F4657">
              <w:rPr>
                <w:sz w:val="22"/>
                <w:szCs w:val="22"/>
              </w:rPr>
              <w:t>.1. За предос</w:t>
            </w:r>
            <w:r>
              <w:rPr>
                <w:sz w:val="22"/>
                <w:szCs w:val="22"/>
              </w:rPr>
              <w:t>тавление прав, предусмотренных условиями настоящего Договора</w:t>
            </w:r>
            <w:r w:rsidR="00E75419" w:rsidRPr="007F4657">
              <w:rPr>
                <w:sz w:val="22"/>
                <w:szCs w:val="22"/>
              </w:rPr>
              <w:t>, Лицензиат уплачивает Лицензиару вознаграждение согласно следующему</w:t>
            </w:r>
            <w:r w:rsidR="003C07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уплачивается </w:t>
            </w:r>
            <w:r w:rsidR="00E75419" w:rsidRPr="007F4657">
              <w:rPr>
                <w:sz w:val="22"/>
                <w:szCs w:val="22"/>
              </w:rPr>
              <w:t>сумма в размере_______ тенг</w:t>
            </w:r>
            <w:r>
              <w:rPr>
                <w:sz w:val="22"/>
                <w:szCs w:val="22"/>
              </w:rPr>
              <w:t>е</w:t>
            </w:r>
            <w:r w:rsidR="00E75419" w:rsidRPr="007F4657">
              <w:rPr>
                <w:sz w:val="22"/>
                <w:szCs w:val="22"/>
              </w:rPr>
              <w:t>;</w:t>
            </w:r>
            <w:r w:rsidR="003C07F3" w:rsidRPr="00F80666">
              <w:t xml:space="preserve"> </w:t>
            </w:r>
          </w:p>
          <w:p w:rsidR="008C14BB" w:rsidRDefault="008C14BB" w:rsidP="000C6417">
            <w:pPr>
              <w:jc w:val="both"/>
              <w:rPr>
                <w:lang w:val="kk-KZ"/>
              </w:rPr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t>5</w:t>
            </w:r>
            <w:r w:rsidR="00FD3FB3">
              <w:t xml:space="preserve">.2. </w:t>
            </w:r>
            <w:r w:rsidR="00E75419" w:rsidRPr="007F4657">
              <w:rPr>
                <w:sz w:val="22"/>
                <w:szCs w:val="22"/>
              </w:rPr>
              <w:t xml:space="preserve">Все сборы, налоги и другие расходы, связанные с </w:t>
            </w:r>
            <w:r w:rsidR="00E75419" w:rsidRPr="007F4657">
              <w:rPr>
                <w:sz w:val="22"/>
                <w:szCs w:val="22"/>
              </w:rPr>
              <w:lastRenderedPageBreak/>
              <w:t>заключением и выполнением условий настоящего Договора на ТЕРРИТОРИИ, несет</w:t>
            </w:r>
            <w:r>
              <w:rPr>
                <w:sz w:val="22"/>
                <w:szCs w:val="22"/>
              </w:rPr>
              <w:t xml:space="preserve"> _____________________________________________</w:t>
            </w:r>
            <w:proofErr w:type="gramStart"/>
            <w:r w:rsidR="00E75419" w:rsidRPr="007F4657">
              <w:rPr>
                <w:sz w:val="22"/>
                <w:szCs w:val="22"/>
              </w:rPr>
              <w:t xml:space="preserve"> .</w:t>
            </w:r>
            <w:proofErr w:type="gramEnd"/>
          </w:p>
          <w:p w:rsidR="001573AF" w:rsidRPr="008C14BB" w:rsidRDefault="008C14BB" w:rsidP="000C6417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8C14BB">
              <w:rPr>
                <w:sz w:val="16"/>
                <w:szCs w:val="16"/>
                <w:lang w:val="kk-KZ"/>
              </w:rPr>
              <w:t>лицензиар/лицензиат</w:t>
            </w:r>
          </w:p>
          <w:p w:rsidR="00E75419" w:rsidRPr="007F4657" w:rsidRDefault="008C14BB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ИНФОРМАЦИЯ  И  ОТЧЕТНОСТЬ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.1. Лицензиар имеет право производить проверку данных, относящихся к объему производства и реализации ПРОДУКЦИИ ПО ЛИЦЕНЗИИ на  предприятиях Лицензиата по сводным бухгалтерским данным.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Лицензиат обязуется обеспечить возможность такой проверки.</w:t>
            </w:r>
          </w:p>
          <w:p w:rsidR="00E75419" w:rsidRPr="00FD3FB3" w:rsidRDefault="00E75419" w:rsidP="000C6417">
            <w:pPr>
              <w:jc w:val="both"/>
            </w:pPr>
          </w:p>
          <w:p w:rsidR="00E75419" w:rsidRPr="007F4657" w:rsidRDefault="008C14BB" w:rsidP="000C6417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6</w:t>
            </w:r>
            <w:r w:rsidR="00E75419" w:rsidRPr="007F4657">
              <w:rPr>
                <w:sz w:val="22"/>
                <w:szCs w:val="22"/>
              </w:rPr>
              <w:t xml:space="preserve">.2. Лицензиат  в течение _______ </w:t>
            </w:r>
            <w:proofErr w:type="gramStart"/>
            <w:r w:rsidR="00E75419" w:rsidRPr="007F4657">
              <w:rPr>
                <w:sz w:val="22"/>
                <w:szCs w:val="22"/>
              </w:rPr>
              <w:t>дней, следующих за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ОТЧЕТНЫМ ПЕРИОДОМ представляет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Лицензиару сводные бухгалтерские данные по объему производства и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реа</w:t>
            </w:r>
            <w:r w:rsidR="00757476">
              <w:rPr>
                <w:sz w:val="22"/>
                <w:szCs w:val="22"/>
              </w:rPr>
              <w:t>лизации ПРОДУКЦИИ ПО ЛИЦЕНЗИИ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75419" w:rsidRPr="007F4657">
              <w:rPr>
                <w:b/>
                <w:bCs/>
                <w:sz w:val="22"/>
                <w:szCs w:val="22"/>
              </w:rPr>
              <w:t>. ЗАЩИТА  ПЕРЕДАВАЕМЫХ  ПРАВ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E75419" w:rsidRPr="007F4657">
              <w:rPr>
                <w:sz w:val="22"/>
                <w:szCs w:val="22"/>
              </w:rPr>
              <w:t>.1. Лицензиар обязуется поддерживать в силе охранный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>документ,  указанный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0D0603">
              <w:rPr>
                <w:sz w:val="22"/>
                <w:szCs w:val="22"/>
              </w:rPr>
              <w:t xml:space="preserve">в пункте </w:t>
            </w:r>
            <w:r w:rsidR="000D0603">
              <w:rPr>
                <w:sz w:val="22"/>
                <w:szCs w:val="22"/>
                <w:lang w:val="kk-KZ"/>
              </w:rPr>
              <w:t>1</w:t>
            </w:r>
            <w:r w:rsidR="00E75419" w:rsidRPr="007F4657">
              <w:rPr>
                <w:sz w:val="22"/>
                <w:szCs w:val="22"/>
              </w:rPr>
              <w:t xml:space="preserve"> преамбулы настоящего Договора, в течение срока действия настоящего Договора. Если Лицензиар намерен прекратить поддержание его</w:t>
            </w:r>
            <w:r w:rsidR="00933228" w:rsidRPr="007F4657">
              <w:rPr>
                <w:sz w:val="22"/>
                <w:szCs w:val="22"/>
              </w:rPr>
              <w:t xml:space="preserve"> </w:t>
            </w:r>
            <w:r w:rsidR="00E75419" w:rsidRPr="007F4657">
              <w:rPr>
                <w:sz w:val="22"/>
                <w:szCs w:val="22"/>
              </w:rPr>
              <w:t xml:space="preserve">в силе, он заблаговременно информирует об этом Лицензиата. </w:t>
            </w:r>
          </w:p>
          <w:p w:rsidR="001573AF" w:rsidRPr="00F80666" w:rsidRDefault="001573AF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75419" w:rsidRPr="007F4657">
              <w:rPr>
                <w:b/>
                <w:bCs/>
                <w:sz w:val="22"/>
                <w:szCs w:val="22"/>
              </w:rPr>
              <w:t>.  РАЗРЕШЕНИЕ  СПОРОВ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.1. В  случае возникновения  споров  между Лицензиаром и Лицензиатом по вопросам, предусмотренным настоящим Договором, Стороны примут все меры к разрешению их путем переговоров.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E75419" w:rsidRPr="007F4657">
              <w:rPr>
                <w:sz w:val="22"/>
                <w:szCs w:val="22"/>
              </w:rPr>
              <w:t>.2. В случае невозможности разрешения указанных споров путем переговоров, они должны решаться в __________________________________________ порядке.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75419" w:rsidRPr="007F4657">
              <w:rPr>
                <w:b/>
                <w:bCs/>
                <w:sz w:val="22"/>
                <w:szCs w:val="22"/>
              </w:rPr>
              <w:t xml:space="preserve">.  СРОК  ДЕЙСТВИЯ  ДОГОВОРА  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.1. Настоящий Договор заключается на_______________________________ лет и вступает в силу </w:t>
            </w:r>
            <w:proofErr w:type="gramStart"/>
            <w:r w:rsidR="00E75419" w:rsidRPr="007F4657">
              <w:rPr>
                <w:sz w:val="22"/>
                <w:szCs w:val="22"/>
              </w:rPr>
              <w:t>с даты</w:t>
            </w:r>
            <w:proofErr w:type="gramEnd"/>
            <w:r w:rsidR="00E75419" w:rsidRPr="007F4657">
              <w:rPr>
                <w:sz w:val="22"/>
                <w:szCs w:val="22"/>
              </w:rPr>
              <w:t xml:space="preserve"> его регистрации в установленном порядке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="00E75419" w:rsidRPr="007F4657">
              <w:rPr>
                <w:sz w:val="22"/>
                <w:szCs w:val="22"/>
              </w:rPr>
              <w:t>.</w:t>
            </w:r>
          </w:p>
          <w:p w:rsidR="00E75419" w:rsidRPr="007F4657" w:rsidRDefault="00250141" w:rsidP="000C641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E75419" w:rsidRPr="007F4657">
              <w:rPr>
                <w:sz w:val="22"/>
                <w:szCs w:val="22"/>
              </w:rPr>
              <w:t xml:space="preserve">.2. Настоящий Договор может быть изменен или продлен по взаимному согласию Сторон. 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 xml:space="preserve">Условия продления срока действия настоящего Договора будут определены Сторонами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 </w:t>
            </w:r>
            <w:proofErr w:type="gramStart"/>
            <w:r w:rsidRPr="007F4657">
              <w:rPr>
                <w:sz w:val="22"/>
                <w:szCs w:val="22"/>
              </w:rPr>
              <w:t>месяцев</w:t>
            </w:r>
            <w:proofErr w:type="gramEnd"/>
            <w:r w:rsidRPr="007F4657">
              <w:rPr>
                <w:sz w:val="22"/>
                <w:szCs w:val="22"/>
              </w:rPr>
              <w:t xml:space="preserve"> до истечения срока действия настоящего Договора.</w:t>
            </w:r>
          </w:p>
          <w:p w:rsidR="008C14BB" w:rsidRPr="00FD3FB3" w:rsidRDefault="008C14BB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7F4657">
              <w:rPr>
                <w:b/>
                <w:bCs/>
                <w:sz w:val="22"/>
                <w:szCs w:val="22"/>
              </w:rPr>
              <w:t>1</w:t>
            </w:r>
            <w:r w:rsidR="00250141">
              <w:rPr>
                <w:b/>
                <w:bCs/>
                <w:sz w:val="22"/>
                <w:szCs w:val="22"/>
              </w:rPr>
              <w:t>0</w:t>
            </w:r>
            <w:r w:rsidRPr="007F4657">
              <w:rPr>
                <w:b/>
                <w:bCs/>
                <w:sz w:val="22"/>
                <w:szCs w:val="22"/>
              </w:rPr>
              <w:t>.  ФОРС-МАЖОР</w:t>
            </w:r>
          </w:p>
          <w:p w:rsidR="00E75419" w:rsidRPr="007F4657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bCs/>
                <w:sz w:val="22"/>
                <w:szCs w:val="22"/>
              </w:rPr>
              <w:t>1</w:t>
            </w:r>
            <w:r w:rsidR="00250141">
              <w:rPr>
                <w:bCs/>
                <w:sz w:val="22"/>
                <w:szCs w:val="22"/>
              </w:rPr>
              <w:t>0</w:t>
            </w:r>
            <w:r w:rsidRPr="007F4657">
              <w:rPr>
                <w:bCs/>
                <w:sz w:val="22"/>
                <w:szCs w:val="22"/>
              </w:rPr>
              <w:t>.1</w:t>
            </w:r>
            <w:r w:rsidRPr="007F4657">
              <w:rPr>
                <w:sz w:val="22"/>
                <w:szCs w:val="22"/>
              </w:rPr>
              <w:t xml:space="preserve">. </w:t>
            </w:r>
            <w:proofErr w:type="gramStart"/>
            <w:r w:rsidRPr="007F4657">
              <w:rPr>
                <w:sz w:val="22"/>
                <w:szCs w:val="22"/>
              </w:rPr>
              <w:t>Если выполнение одной из Сторон какого-либо условия настоящего Договора временно невозможно в результате обстоятельс</w:t>
            </w:r>
            <w:r w:rsidR="00933228" w:rsidRPr="007F4657">
              <w:rPr>
                <w:sz w:val="22"/>
                <w:szCs w:val="22"/>
              </w:rPr>
              <w:t>тв непреодолимой силы (например:</w:t>
            </w:r>
            <w:r w:rsidRPr="007F4657">
              <w:rPr>
                <w:sz w:val="22"/>
                <w:szCs w:val="22"/>
              </w:rPr>
              <w:t xml:space="preserve"> война, мятеж, стихийное бедствие, </w:t>
            </w:r>
            <w:r w:rsidRPr="007F4657">
              <w:rPr>
                <w:sz w:val="22"/>
                <w:szCs w:val="22"/>
              </w:rPr>
              <w:lastRenderedPageBreak/>
              <w:t>ограничения, установленные законодательными или исполнительными органами власти, объявленные или необъявленные забастовки или локауты), то действие настоящего Договора приостанавливается, однако лишь в мере и на срок продолжающегося действия обстоятельств или их последствий.</w:t>
            </w:r>
            <w:proofErr w:type="gramEnd"/>
            <w:r w:rsidRPr="007F4657">
              <w:rPr>
                <w:sz w:val="22"/>
                <w:szCs w:val="22"/>
              </w:rPr>
              <w:t xml:space="preserve"> При этом ни одна из Сторон не несет ответственности за невыполнение обязательств по настоящему Договору.</w:t>
            </w:r>
          </w:p>
          <w:p w:rsidR="00E75419" w:rsidRPr="007F4657" w:rsidRDefault="00E75419" w:rsidP="000C6417">
            <w:pPr>
              <w:jc w:val="both"/>
              <w:rPr>
                <w:sz w:val="10"/>
                <w:szCs w:val="10"/>
              </w:rPr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0</w:t>
            </w:r>
            <w:r w:rsidRPr="007F4657">
              <w:rPr>
                <w:sz w:val="22"/>
                <w:szCs w:val="22"/>
              </w:rPr>
              <w:t xml:space="preserve">.2. Если по причинам, указанным в пункте 15.1. настоящего Договора, возникнут условия невыполнения настоящего Договора на период продолжительностью более ________________ месяцев, то каждая из Сторон имеет право внести предложение по исправлению настоящего Договора или расторжении его при предварительном письменном уведомлении другой Стороны </w:t>
            </w:r>
            <w:proofErr w:type="gramStart"/>
            <w:r w:rsidRPr="007F4657">
              <w:rPr>
                <w:sz w:val="22"/>
                <w:szCs w:val="22"/>
              </w:rPr>
              <w:t>за</w:t>
            </w:r>
            <w:proofErr w:type="gramEnd"/>
            <w:r w:rsidRPr="007F4657">
              <w:rPr>
                <w:sz w:val="22"/>
                <w:szCs w:val="22"/>
              </w:rPr>
              <w:t xml:space="preserve"> __________________________ месяца до расторжения.</w:t>
            </w:r>
          </w:p>
          <w:p w:rsidR="00E75419" w:rsidRPr="000C6417" w:rsidRDefault="00E75419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Pr="000C6417" w:rsidRDefault="007F4657" w:rsidP="000C6417">
            <w:pPr>
              <w:jc w:val="both"/>
              <w:rPr>
                <w:b/>
                <w:bCs/>
              </w:rPr>
            </w:pPr>
          </w:p>
          <w:p w:rsidR="007F4657" w:rsidRDefault="007F4657" w:rsidP="000C6417">
            <w:pPr>
              <w:jc w:val="both"/>
              <w:rPr>
                <w:b/>
                <w:bCs/>
                <w:lang w:val="kk-KZ"/>
              </w:rPr>
            </w:pPr>
          </w:p>
          <w:p w:rsidR="000C6417" w:rsidRPr="000C6417" w:rsidRDefault="000C6417" w:rsidP="000C6417">
            <w:pPr>
              <w:jc w:val="both"/>
              <w:rPr>
                <w:b/>
                <w:bCs/>
                <w:lang w:val="kk-KZ"/>
              </w:rPr>
            </w:pPr>
          </w:p>
          <w:p w:rsidR="00E75419" w:rsidRPr="007F4657" w:rsidRDefault="00E75419" w:rsidP="000C6417">
            <w:pPr>
              <w:jc w:val="both"/>
              <w:rPr>
                <w:b/>
                <w:bCs/>
              </w:rPr>
            </w:pPr>
            <w:r w:rsidRPr="000C6417">
              <w:rPr>
                <w:b/>
                <w:bCs/>
                <w:sz w:val="22"/>
                <w:szCs w:val="22"/>
              </w:rPr>
              <w:t>1</w:t>
            </w:r>
            <w:r w:rsidR="00250141" w:rsidRPr="000C6417">
              <w:rPr>
                <w:b/>
                <w:bCs/>
                <w:sz w:val="22"/>
                <w:szCs w:val="22"/>
              </w:rPr>
              <w:t>1</w:t>
            </w:r>
            <w:r w:rsidRPr="000C6417">
              <w:rPr>
                <w:b/>
                <w:bCs/>
                <w:sz w:val="22"/>
                <w:szCs w:val="22"/>
              </w:rPr>
              <w:t>.</w:t>
            </w:r>
            <w:r w:rsidRPr="007F4657">
              <w:rPr>
                <w:b/>
                <w:bCs/>
                <w:sz w:val="22"/>
                <w:szCs w:val="22"/>
              </w:rPr>
              <w:t xml:space="preserve">  ПРОЧИЕ  УСЛОВИЯ 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.1. Права и обязанности каждой из сторон по настоящему Договору не могут быть переуступлены другому физическому или юридическому лицу без письменного на то согласия другой Стороны, за исключением случаев, предусмотренных настоящим Договором.</w:t>
            </w: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 xml:space="preserve">.2. </w:t>
            </w:r>
            <w:r w:rsidRPr="007F4657">
              <w:rPr>
                <w:sz w:val="22"/>
                <w:szCs w:val="22"/>
              </w:rPr>
              <w:tab/>
              <w:t xml:space="preserve">Все изменения и дополнения к настоящему Договору должны быть совершены в письменной форме, подписаны уполномоченными на то лицами Сторон и зарегистрированы </w:t>
            </w:r>
            <w:r w:rsidR="00A87066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A87066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7F4657">
              <w:rPr>
                <w:sz w:val="22"/>
                <w:szCs w:val="22"/>
              </w:rPr>
              <w:t>.</w:t>
            </w:r>
          </w:p>
          <w:p w:rsidR="00E75419" w:rsidRPr="00F80666" w:rsidRDefault="00E75419" w:rsidP="000C6417">
            <w:pPr>
              <w:jc w:val="both"/>
            </w:pPr>
          </w:p>
          <w:p w:rsidR="00E75419" w:rsidRPr="007F4657" w:rsidRDefault="00E75419" w:rsidP="000C6417">
            <w:pPr>
              <w:jc w:val="both"/>
            </w:pPr>
            <w:r w:rsidRPr="007F4657">
              <w:rPr>
                <w:sz w:val="22"/>
                <w:szCs w:val="22"/>
              </w:rPr>
              <w:t>1</w:t>
            </w:r>
            <w:r w:rsidR="00250141">
              <w:rPr>
                <w:sz w:val="22"/>
                <w:szCs w:val="22"/>
              </w:rPr>
              <w:t>1</w:t>
            </w:r>
            <w:r w:rsidRPr="007F4657">
              <w:rPr>
                <w:sz w:val="22"/>
                <w:szCs w:val="22"/>
              </w:rPr>
              <w:t>.3. Во всем остальном, что не предусмотрено настоящим Договором, будут применяться нормы действующего законодательства Республики Казахстан.</w:t>
            </w:r>
          </w:p>
          <w:p w:rsidR="000C6417" w:rsidRPr="000C6417" w:rsidRDefault="000C6417" w:rsidP="000C6417">
            <w:pPr>
              <w:jc w:val="both"/>
              <w:rPr>
                <w:lang w:val="kk-KZ"/>
              </w:rPr>
            </w:pPr>
          </w:p>
          <w:p w:rsidR="00E75419" w:rsidRPr="007F4657" w:rsidRDefault="006B252E" w:rsidP="000C6417">
            <w:pPr>
              <w:jc w:val="both"/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  <w:p w:rsidR="00E75419" w:rsidRPr="007F4657" w:rsidRDefault="00E75419" w:rsidP="00AE41DE">
            <w:pPr>
              <w:jc w:val="both"/>
            </w:pPr>
          </w:p>
        </w:tc>
      </w:tr>
    </w:tbl>
    <w:p w:rsidR="006B252E" w:rsidRPr="00CD3F2E" w:rsidRDefault="006B252E" w:rsidP="006B252E">
      <w:pPr>
        <w:spacing w:line="20" w:lineRule="atLeast"/>
        <w:jc w:val="center"/>
        <w:rPr>
          <w:rFonts w:ascii="Cambria" w:hAnsi="Cambria"/>
          <w:b/>
          <w:lang w:val="kk-KZ"/>
        </w:rPr>
      </w:pPr>
      <w:r w:rsidRPr="00CD3F2E">
        <w:rPr>
          <w:rFonts w:ascii="Cambria" w:hAnsi="Cambria"/>
          <w:b/>
          <w:sz w:val="22"/>
          <w:lang w:val="kk-KZ"/>
        </w:rPr>
        <w:lastRenderedPageBreak/>
        <w:t>ТАРАПТАРДЫҢ ЗАҢДЫҚ МЕКЕНЖАЙЫ, ДЕРЕКТЕМЕЛЕРІ ЖӘНЕ Қ</w:t>
      </w:r>
      <w:r w:rsidRPr="00CD3F2E">
        <w:rPr>
          <w:rFonts w:ascii="Cambria" w:hAnsi="Cambria" w:hint="eastAsia"/>
          <w:b/>
          <w:sz w:val="22"/>
          <w:lang w:val="kk-KZ"/>
        </w:rPr>
        <w:t>ОЛ</w:t>
      </w:r>
      <w:r w:rsidRPr="00CD3F2E">
        <w:rPr>
          <w:rFonts w:ascii="Cambria" w:hAnsi="Cambria"/>
          <w:b/>
          <w:sz w:val="22"/>
          <w:lang w:val="kk-KZ"/>
        </w:rPr>
        <w:t xml:space="preserve"> Қ</w:t>
      </w:r>
      <w:r w:rsidRPr="00CD3F2E">
        <w:rPr>
          <w:rFonts w:ascii="Cambria" w:hAnsi="Cambria" w:hint="eastAsia"/>
          <w:b/>
          <w:sz w:val="22"/>
          <w:lang w:val="kk-KZ"/>
        </w:rPr>
        <w:t>ОЮЛАР</w:t>
      </w:r>
      <w:r w:rsidRPr="00CD3F2E">
        <w:rPr>
          <w:rFonts w:ascii="Cambria" w:hAnsi="Cambria"/>
          <w:b/>
          <w:sz w:val="22"/>
          <w:lang w:val="kk-KZ"/>
        </w:rPr>
        <w:t>Ы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  <w:r w:rsidRPr="00CD3F2E">
        <w:rPr>
          <w:rFonts w:ascii="Cambria" w:hAnsi="Cambria"/>
          <w:b/>
          <w:sz w:val="22"/>
        </w:rPr>
        <w:t>ЮРИДИЧЕСКИЕ АДРЕСА, РЕКВИЗИТЫ И ПОДПИСИ СТОРОН</w:t>
      </w:r>
    </w:p>
    <w:p w:rsidR="006B252E" w:rsidRDefault="006B252E" w:rsidP="006B252E">
      <w:pPr>
        <w:spacing w:line="20" w:lineRule="atLeast"/>
        <w:jc w:val="center"/>
        <w:rPr>
          <w:rFonts w:ascii="Cambria" w:hAnsi="Cambri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4708"/>
        <w:gridCol w:w="4709"/>
      </w:tblGrid>
      <w:tr w:rsidR="006B252E" w:rsidTr="00486CD7">
        <w:tc>
          <w:tcPr>
            <w:tcW w:w="4708" w:type="dxa"/>
          </w:tcPr>
          <w:p w:rsidR="006B252E" w:rsidRDefault="00F1103B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ЛИЦЕНЗИАР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616F80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__________________________________________________</w:t>
            </w:r>
          </w:p>
          <w:p w:rsidR="006B252E" w:rsidRPr="00CD43B9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lastRenderedPageBreak/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 xml:space="preserve"> 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</w:tc>
        <w:tc>
          <w:tcPr>
            <w:tcW w:w="4709" w:type="dxa"/>
          </w:tcPr>
          <w:p w:rsidR="006B252E" w:rsidRPr="004665C8" w:rsidRDefault="00F1103B" w:rsidP="00486CD7">
            <w:pPr>
              <w:spacing w:line="2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kk-KZ"/>
              </w:rPr>
              <w:lastRenderedPageBreak/>
              <w:t>ЛИЦЕНЗИАТ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756A32">
              <w:rPr>
                <w:rFonts w:ascii="Cambria" w:hAnsi="Cambria"/>
                <w:szCs w:val="22"/>
                <w:lang w:val="kk-KZ"/>
              </w:rPr>
              <w:t>____________________________________________________________________________________________________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756A32" w:rsidRDefault="006B252E" w:rsidP="00486CD7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Cs w:val="22"/>
                <w:lang w:val="kk-KZ"/>
              </w:rPr>
              <w:t>__________________________________________________</w:t>
            </w:r>
          </w:p>
          <w:p w:rsidR="006B252E" w:rsidRPr="004665C8" w:rsidRDefault="006B252E" w:rsidP="00486CD7">
            <w:pPr>
              <w:spacing w:line="20" w:lineRule="atLeast"/>
              <w:jc w:val="center"/>
              <w:rPr>
                <w:rFonts w:ascii="Cambria" w:hAnsi="Cambria"/>
                <w:b/>
                <w:sz w:val="28"/>
                <w:szCs w:val="28"/>
                <w:lang w:val="kk-KZ"/>
              </w:rPr>
            </w:pPr>
          </w:p>
          <w:p w:rsidR="006B252E" w:rsidRPr="00B4511F" w:rsidRDefault="006B252E" w:rsidP="00486CD7">
            <w:pPr>
              <w:spacing w:line="20" w:lineRule="atLeast"/>
              <w:jc w:val="both"/>
              <w:rPr>
                <w:rFonts w:ascii="Cambria" w:hAnsi="Cambria"/>
                <w:sz w:val="20"/>
                <w:lang w:val="kk-KZ"/>
              </w:rPr>
            </w:pPr>
            <w:r w:rsidRPr="00B4511F">
              <w:rPr>
                <w:rFonts w:ascii="Cambria" w:hAnsi="Cambria"/>
                <w:sz w:val="20"/>
              </w:rPr>
              <w:lastRenderedPageBreak/>
              <w:t>(указание должности</w:t>
            </w:r>
            <w:r w:rsidRPr="00B4511F">
              <w:rPr>
                <w:rFonts w:ascii="Cambria" w:hAnsi="Cambria"/>
                <w:sz w:val="20"/>
                <w:lang w:val="kk-KZ"/>
              </w:rPr>
              <w:t>/ лауазымының атауы)</w:t>
            </w: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</w:p>
          <w:p w:rsidR="006B252E" w:rsidRPr="004665C8" w:rsidRDefault="006B252E" w:rsidP="00486CD7">
            <w:pPr>
              <w:spacing w:line="20" w:lineRule="atLeast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Cs w:val="22"/>
              </w:rPr>
              <w:t>________________</w:t>
            </w:r>
            <w:r>
              <w:rPr>
                <w:rFonts w:ascii="Cambria" w:hAnsi="Cambria"/>
                <w:szCs w:val="22"/>
              </w:rPr>
              <w:t>__________</w:t>
            </w:r>
            <w:r w:rsidRPr="004665C8">
              <w:rPr>
                <w:rFonts w:ascii="Cambria" w:hAnsi="Cambria"/>
                <w:szCs w:val="22"/>
              </w:rPr>
              <w:t>__     / _____</w:t>
            </w:r>
            <w:r>
              <w:rPr>
                <w:rFonts w:ascii="Cambria" w:hAnsi="Cambria"/>
                <w:szCs w:val="22"/>
              </w:rPr>
              <w:t>___</w:t>
            </w:r>
            <w:r w:rsidRPr="004665C8">
              <w:rPr>
                <w:rFonts w:ascii="Cambria" w:hAnsi="Cambria"/>
                <w:szCs w:val="22"/>
              </w:rPr>
              <w:t>______________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  <w:r w:rsidRPr="004665C8">
              <w:rPr>
                <w:rFonts w:ascii="Cambria" w:hAnsi="Cambria"/>
                <w:szCs w:val="22"/>
              </w:rPr>
              <w:t>М.п.</w:t>
            </w:r>
            <w:r>
              <w:rPr>
                <w:rFonts w:ascii="Cambria" w:hAnsi="Cambria"/>
                <w:szCs w:val="22"/>
                <w:lang w:val="kk-KZ"/>
              </w:rPr>
              <w:t>/М.о.</w:t>
            </w: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szCs w:val="22"/>
                <w:lang w:val="kk-KZ"/>
              </w:rPr>
            </w:pPr>
          </w:p>
          <w:p w:rsidR="006B252E" w:rsidRDefault="006B252E" w:rsidP="00486CD7">
            <w:pPr>
              <w:spacing w:line="20" w:lineRule="atLeast"/>
              <w:rPr>
                <w:rFonts w:ascii="Cambria" w:hAnsi="Cambria"/>
                <w:b/>
                <w:sz w:val="20"/>
              </w:rPr>
            </w:pPr>
          </w:p>
        </w:tc>
      </w:tr>
    </w:tbl>
    <w:p w:rsidR="006F0472" w:rsidRDefault="006F0472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p w:rsidR="000C6417" w:rsidRDefault="000C6417" w:rsidP="00434FD7">
      <w:pPr>
        <w:rPr>
          <w:sz w:val="32"/>
          <w:szCs w:val="32"/>
          <w:lang w:val="kk-KZ"/>
        </w:rPr>
      </w:pPr>
    </w:p>
    <w:sectPr w:rsidR="000C6417" w:rsidSect="00435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2"/>
    <w:multiLevelType w:val="multilevel"/>
    <w:tmpl w:val="09962692"/>
    <w:lvl w:ilvl="0">
      <w:start w:val="7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0B67"/>
    <w:rsid w:val="00010DA8"/>
    <w:rsid w:val="000178F9"/>
    <w:rsid w:val="00064CB6"/>
    <w:rsid w:val="00066EBC"/>
    <w:rsid w:val="00067340"/>
    <w:rsid w:val="000756AB"/>
    <w:rsid w:val="00094BDC"/>
    <w:rsid w:val="00095D5D"/>
    <w:rsid w:val="000C5787"/>
    <w:rsid w:val="000C6417"/>
    <w:rsid w:val="000D0603"/>
    <w:rsid w:val="000E7233"/>
    <w:rsid w:val="000F1199"/>
    <w:rsid w:val="000F15C1"/>
    <w:rsid w:val="000F23FE"/>
    <w:rsid w:val="00114459"/>
    <w:rsid w:val="001573AF"/>
    <w:rsid w:val="00160B6B"/>
    <w:rsid w:val="001636EF"/>
    <w:rsid w:val="0019320A"/>
    <w:rsid w:val="00193255"/>
    <w:rsid w:val="001B082D"/>
    <w:rsid w:val="001B5A35"/>
    <w:rsid w:val="001D08B8"/>
    <w:rsid w:val="0021150E"/>
    <w:rsid w:val="00223C14"/>
    <w:rsid w:val="00250141"/>
    <w:rsid w:val="00271857"/>
    <w:rsid w:val="00272060"/>
    <w:rsid w:val="002777A4"/>
    <w:rsid w:val="002C3CFD"/>
    <w:rsid w:val="003011AE"/>
    <w:rsid w:val="003169F4"/>
    <w:rsid w:val="00321ED1"/>
    <w:rsid w:val="00322D7C"/>
    <w:rsid w:val="00360EE6"/>
    <w:rsid w:val="003B05FA"/>
    <w:rsid w:val="003C07F3"/>
    <w:rsid w:val="003E11DF"/>
    <w:rsid w:val="003E44B2"/>
    <w:rsid w:val="004138C6"/>
    <w:rsid w:val="00413E2B"/>
    <w:rsid w:val="00434FD7"/>
    <w:rsid w:val="004352AC"/>
    <w:rsid w:val="004358E8"/>
    <w:rsid w:val="00451902"/>
    <w:rsid w:val="0045352D"/>
    <w:rsid w:val="00495A58"/>
    <w:rsid w:val="004A300B"/>
    <w:rsid w:val="004B0EFE"/>
    <w:rsid w:val="004C594F"/>
    <w:rsid w:val="004D1DCE"/>
    <w:rsid w:val="004D5D4C"/>
    <w:rsid w:val="004E49BA"/>
    <w:rsid w:val="004F418C"/>
    <w:rsid w:val="00505564"/>
    <w:rsid w:val="0052620C"/>
    <w:rsid w:val="0054604D"/>
    <w:rsid w:val="005570DA"/>
    <w:rsid w:val="005A1961"/>
    <w:rsid w:val="005B17A7"/>
    <w:rsid w:val="005D2E54"/>
    <w:rsid w:val="005D542C"/>
    <w:rsid w:val="005E7F36"/>
    <w:rsid w:val="005F24D8"/>
    <w:rsid w:val="005F635B"/>
    <w:rsid w:val="00623DF3"/>
    <w:rsid w:val="0064296B"/>
    <w:rsid w:val="00644D0E"/>
    <w:rsid w:val="006A3502"/>
    <w:rsid w:val="006A6ECA"/>
    <w:rsid w:val="006B252E"/>
    <w:rsid w:val="006C06AB"/>
    <w:rsid w:val="006E1068"/>
    <w:rsid w:val="006E1A21"/>
    <w:rsid w:val="006F0472"/>
    <w:rsid w:val="006F0A68"/>
    <w:rsid w:val="00715BEC"/>
    <w:rsid w:val="00757476"/>
    <w:rsid w:val="007647E0"/>
    <w:rsid w:val="00767DBE"/>
    <w:rsid w:val="00771585"/>
    <w:rsid w:val="0078501C"/>
    <w:rsid w:val="00785543"/>
    <w:rsid w:val="007A5D18"/>
    <w:rsid w:val="007A66B9"/>
    <w:rsid w:val="007B01A1"/>
    <w:rsid w:val="007C1318"/>
    <w:rsid w:val="007E0FDE"/>
    <w:rsid w:val="007E45B8"/>
    <w:rsid w:val="007F4657"/>
    <w:rsid w:val="007F4BB6"/>
    <w:rsid w:val="007F5BCB"/>
    <w:rsid w:val="00827315"/>
    <w:rsid w:val="00871098"/>
    <w:rsid w:val="008775FB"/>
    <w:rsid w:val="008C14BB"/>
    <w:rsid w:val="008E270B"/>
    <w:rsid w:val="008E61CB"/>
    <w:rsid w:val="00926670"/>
    <w:rsid w:val="00933228"/>
    <w:rsid w:val="009711F8"/>
    <w:rsid w:val="009A549E"/>
    <w:rsid w:val="009B3B75"/>
    <w:rsid w:val="009B5942"/>
    <w:rsid w:val="009D1352"/>
    <w:rsid w:val="009D5322"/>
    <w:rsid w:val="009E32B1"/>
    <w:rsid w:val="009F2A45"/>
    <w:rsid w:val="00A07635"/>
    <w:rsid w:val="00A15E5C"/>
    <w:rsid w:val="00A17867"/>
    <w:rsid w:val="00A23CB7"/>
    <w:rsid w:val="00A257D4"/>
    <w:rsid w:val="00A57A0C"/>
    <w:rsid w:val="00A81062"/>
    <w:rsid w:val="00A861C2"/>
    <w:rsid w:val="00A87066"/>
    <w:rsid w:val="00A9298F"/>
    <w:rsid w:val="00AA042B"/>
    <w:rsid w:val="00AA3804"/>
    <w:rsid w:val="00AB62C9"/>
    <w:rsid w:val="00AC420C"/>
    <w:rsid w:val="00AE30EE"/>
    <w:rsid w:val="00AE41DE"/>
    <w:rsid w:val="00B03CCF"/>
    <w:rsid w:val="00B122BB"/>
    <w:rsid w:val="00B2023D"/>
    <w:rsid w:val="00B271F6"/>
    <w:rsid w:val="00B50FFF"/>
    <w:rsid w:val="00B67A27"/>
    <w:rsid w:val="00B95019"/>
    <w:rsid w:val="00B9684B"/>
    <w:rsid w:val="00BA5A3E"/>
    <w:rsid w:val="00BB0114"/>
    <w:rsid w:val="00BB4F93"/>
    <w:rsid w:val="00BD28D2"/>
    <w:rsid w:val="00BD6A17"/>
    <w:rsid w:val="00BE1DEA"/>
    <w:rsid w:val="00BE2C0A"/>
    <w:rsid w:val="00C01805"/>
    <w:rsid w:val="00C037C3"/>
    <w:rsid w:val="00C134A6"/>
    <w:rsid w:val="00C2492A"/>
    <w:rsid w:val="00C47DAA"/>
    <w:rsid w:val="00C50C6E"/>
    <w:rsid w:val="00C872F6"/>
    <w:rsid w:val="00C95399"/>
    <w:rsid w:val="00CA38B8"/>
    <w:rsid w:val="00CB34BD"/>
    <w:rsid w:val="00CB54A2"/>
    <w:rsid w:val="00CC0833"/>
    <w:rsid w:val="00CC2030"/>
    <w:rsid w:val="00CC2260"/>
    <w:rsid w:val="00CE420E"/>
    <w:rsid w:val="00CE5A8D"/>
    <w:rsid w:val="00CE6E74"/>
    <w:rsid w:val="00CF069D"/>
    <w:rsid w:val="00CF63FC"/>
    <w:rsid w:val="00D015E2"/>
    <w:rsid w:val="00D03A3A"/>
    <w:rsid w:val="00D304EF"/>
    <w:rsid w:val="00D3183D"/>
    <w:rsid w:val="00D407C7"/>
    <w:rsid w:val="00D95945"/>
    <w:rsid w:val="00DA6EF7"/>
    <w:rsid w:val="00DC091D"/>
    <w:rsid w:val="00DD1498"/>
    <w:rsid w:val="00DD56E8"/>
    <w:rsid w:val="00E05BD8"/>
    <w:rsid w:val="00E10B67"/>
    <w:rsid w:val="00E51CC6"/>
    <w:rsid w:val="00E577EE"/>
    <w:rsid w:val="00E61719"/>
    <w:rsid w:val="00E61F46"/>
    <w:rsid w:val="00E75419"/>
    <w:rsid w:val="00E81432"/>
    <w:rsid w:val="00E85F51"/>
    <w:rsid w:val="00E86A1D"/>
    <w:rsid w:val="00EA6251"/>
    <w:rsid w:val="00EB37ED"/>
    <w:rsid w:val="00EC07DC"/>
    <w:rsid w:val="00F04129"/>
    <w:rsid w:val="00F1103B"/>
    <w:rsid w:val="00F43C23"/>
    <w:rsid w:val="00F508F4"/>
    <w:rsid w:val="00F54071"/>
    <w:rsid w:val="00F542F1"/>
    <w:rsid w:val="00F559EB"/>
    <w:rsid w:val="00F80666"/>
    <w:rsid w:val="00F91E6E"/>
    <w:rsid w:val="00FA582A"/>
    <w:rsid w:val="00FB5A0E"/>
    <w:rsid w:val="00FD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3228"/>
    <w:pPr>
      <w:overflowPunct/>
      <w:autoSpaceDE/>
      <w:autoSpaceDN/>
      <w:adjustRightInd/>
      <w:spacing w:before="100" w:beforeAutospacing="1" w:after="119"/>
      <w:textAlignment w:val="auto"/>
    </w:pPr>
  </w:style>
  <w:style w:type="character" w:styleId="a5">
    <w:name w:val="Hyperlink"/>
    <w:basedOn w:val="a0"/>
    <w:uiPriority w:val="99"/>
    <w:semiHidden/>
    <w:unhideWhenUsed/>
    <w:rsid w:val="00316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3038-323B-4E75-A35A-55B7479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№___патент бойынша өнертабысты пайдалануға</vt:lpstr>
    </vt:vector>
  </TitlesOfParts>
  <Company>Home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№___патент бойынша өнертабысты пайдалануға</dc:title>
  <dc:subject/>
  <dc:creator>user</dc:creator>
  <cp:keywords/>
  <dc:description/>
  <cp:lastModifiedBy>Ныгметов Дархан Кайратович</cp:lastModifiedBy>
  <cp:revision>24</cp:revision>
  <cp:lastPrinted>2016-09-13T11:09:00Z</cp:lastPrinted>
  <dcterms:created xsi:type="dcterms:W3CDTF">2016-02-02T12:04:00Z</dcterms:created>
  <dcterms:modified xsi:type="dcterms:W3CDTF">2019-01-25T05:36:00Z</dcterms:modified>
</cp:coreProperties>
</file>